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CE112" w14:textId="77777777" w:rsidR="009F28BC" w:rsidRPr="0031456C" w:rsidRDefault="0085560C" w:rsidP="009017FC">
      <w:pPr>
        <w:shd w:val="clear" w:color="auto" w:fill="FFFFFF"/>
        <w:jc w:val="center"/>
        <w:rPr>
          <w:rFonts w:ascii="Arial" w:eastAsia="Calibri" w:hAnsi="Arial" w:cs="Arial"/>
          <w:bCs/>
          <w:color w:val="000000"/>
          <w:u w:val="single"/>
          <w:shd w:val="clear" w:color="auto" w:fill="FFFFFF"/>
          <w:lang w:eastAsia="it-IT"/>
        </w:rPr>
      </w:pPr>
      <w:r>
        <w:rPr>
          <w:rFonts w:ascii="Arial" w:eastAsia="Calibri" w:hAnsi="Arial" w:cs="Arial"/>
          <w:noProof/>
          <w:color w:val="000000"/>
          <w:szCs w:val="32"/>
          <w:shd w:val="clear" w:color="auto" w:fill="FFFFFF"/>
          <w:lang w:eastAsia="it-IT"/>
        </w:rPr>
        <w:drawing>
          <wp:anchor distT="0" distB="0" distL="114300" distR="114300" simplePos="0" relativeHeight="251658240" behindDoc="0" locked="0" layoutInCell="1" allowOverlap="1" wp14:anchorId="05156D17" wp14:editId="7B28128E">
            <wp:simplePos x="0" y="0"/>
            <wp:positionH relativeFrom="margin">
              <wp:posOffset>-179070</wp:posOffset>
            </wp:positionH>
            <wp:positionV relativeFrom="paragraph">
              <wp:posOffset>1905</wp:posOffset>
            </wp:positionV>
            <wp:extent cx="7162800" cy="1708150"/>
            <wp:effectExtent l="0" t="0" r="0" b="635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645288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170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26E0" w:rsidRPr="0031456C">
        <w:rPr>
          <w:rFonts w:ascii="Arial" w:eastAsia="Calibri" w:hAnsi="Arial" w:cs="Arial"/>
          <w:bCs/>
          <w:color w:val="000000"/>
          <w:u w:val="single"/>
          <w:shd w:val="clear" w:color="auto" w:fill="FFFFFF"/>
          <w:lang w:eastAsia="it-IT"/>
        </w:rPr>
        <w:t>COMUNICATO STAMPA</w:t>
      </w:r>
    </w:p>
    <w:p w14:paraId="2D834E7A" w14:textId="77777777" w:rsidR="009F28BC" w:rsidRPr="009F28BC" w:rsidRDefault="009F28BC" w:rsidP="009017FC">
      <w:pPr>
        <w:shd w:val="clear" w:color="auto" w:fill="FFFFFF"/>
        <w:jc w:val="center"/>
        <w:rPr>
          <w:rFonts w:ascii="Arial" w:eastAsia="Calibri" w:hAnsi="Arial" w:cs="Arial"/>
          <w:bCs/>
          <w:color w:val="000000"/>
          <w:szCs w:val="32"/>
          <w:u w:val="single"/>
          <w:shd w:val="clear" w:color="auto" w:fill="FFFFFF"/>
          <w:lang w:eastAsia="it-IT"/>
        </w:rPr>
      </w:pPr>
    </w:p>
    <w:p w14:paraId="2166571E" w14:textId="77777777" w:rsidR="00D16548" w:rsidRPr="000255EE" w:rsidRDefault="0085560C" w:rsidP="00CD0DFB">
      <w:pPr>
        <w:shd w:val="clear" w:color="auto" w:fill="FFFFFF"/>
        <w:jc w:val="center"/>
        <w:rPr>
          <w:rFonts w:ascii="Arial" w:eastAsia="Calibri" w:hAnsi="Arial" w:cs="Arial"/>
          <w:b/>
          <w:bCs/>
          <w:color w:val="000000"/>
          <w:sz w:val="30"/>
          <w:szCs w:val="30"/>
          <w:shd w:val="clear" w:color="auto" w:fill="FFFFFF"/>
          <w:lang w:eastAsia="it-IT"/>
        </w:rPr>
      </w:pPr>
      <w:r w:rsidRPr="000255EE">
        <w:rPr>
          <w:rFonts w:ascii="Arial" w:eastAsia="Calibri" w:hAnsi="Arial" w:cs="Arial"/>
          <w:b/>
          <w:bCs/>
          <w:color w:val="000000"/>
          <w:sz w:val="30"/>
          <w:szCs w:val="30"/>
          <w:shd w:val="clear" w:color="auto" w:fill="FFFFFF"/>
          <w:lang w:eastAsia="it-IT"/>
        </w:rPr>
        <w:t xml:space="preserve">Roma Capitale ricorda Pier Paolo Pasolini </w:t>
      </w:r>
      <w:r>
        <w:rPr>
          <w:rFonts w:ascii="Arial" w:eastAsia="Calibri" w:hAnsi="Arial" w:cs="Arial"/>
          <w:b/>
          <w:bCs/>
          <w:color w:val="000000"/>
          <w:sz w:val="30"/>
          <w:szCs w:val="30"/>
          <w:shd w:val="clear" w:color="auto" w:fill="FFFFFF"/>
          <w:lang w:eastAsia="it-IT"/>
        </w:rPr>
        <w:t>a</w:t>
      </w:r>
      <w:r w:rsidR="009017FC" w:rsidRPr="000255EE">
        <w:rPr>
          <w:rFonts w:ascii="Arial" w:eastAsia="Calibri" w:hAnsi="Arial" w:cs="Arial"/>
          <w:b/>
          <w:bCs/>
          <w:color w:val="000000"/>
          <w:sz w:val="30"/>
          <w:szCs w:val="30"/>
          <w:shd w:val="clear" w:color="auto" w:fill="FFFFFF"/>
          <w:lang w:eastAsia="it-IT"/>
        </w:rPr>
        <w:t xml:space="preserve"> cento anni dalla</w:t>
      </w:r>
      <w:r>
        <w:rPr>
          <w:rFonts w:ascii="Arial" w:eastAsia="Calibri" w:hAnsi="Arial" w:cs="Arial"/>
          <w:b/>
          <w:bCs/>
          <w:color w:val="000000"/>
          <w:sz w:val="30"/>
          <w:szCs w:val="30"/>
          <w:shd w:val="clear" w:color="auto" w:fill="FFFFFF"/>
          <w:lang w:eastAsia="it-IT"/>
        </w:rPr>
        <w:t xml:space="preserve"> </w:t>
      </w:r>
      <w:r w:rsidR="009017FC" w:rsidRPr="000255EE">
        <w:rPr>
          <w:rFonts w:ascii="Arial" w:eastAsia="Calibri" w:hAnsi="Arial" w:cs="Arial"/>
          <w:b/>
          <w:bCs/>
          <w:color w:val="000000"/>
          <w:sz w:val="30"/>
          <w:szCs w:val="30"/>
          <w:shd w:val="clear" w:color="auto" w:fill="FFFFFF"/>
          <w:lang w:eastAsia="it-IT"/>
        </w:rPr>
        <w:t>nascita</w:t>
      </w:r>
      <w:r w:rsidR="000255EE" w:rsidRPr="000255EE">
        <w:rPr>
          <w:rFonts w:ascii="Arial" w:eastAsia="Calibri" w:hAnsi="Arial" w:cs="Arial"/>
          <w:b/>
          <w:bCs/>
          <w:color w:val="000000"/>
          <w:sz w:val="30"/>
          <w:szCs w:val="30"/>
          <w:shd w:val="clear" w:color="auto" w:fill="FFFFFF"/>
          <w:lang w:eastAsia="it-IT"/>
        </w:rPr>
        <w:t xml:space="preserve"> </w:t>
      </w:r>
      <w:r w:rsidRPr="000255EE">
        <w:rPr>
          <w:rFonts w:ascii="Arial" w:eastAsia="Calibri" w:hAnsi="Arial" w:cs="Arial"/>
          <w:b/>
          <w:bCs/>
          <w:color w:val="000000"/>
          <w:sz w:val="30"/>
          <w:szCs w:val="30"/>
          <w:shd w:val="clear" w:color="auto" w:fill="FFFFFF"/>
          <w:lang w:eastAsia="it-IT"/>
        </w:rPr>
        <w:t>con</w:t>
      </w:r>
    </w:p>
    <w:p w14:paraId="6E28E799" w14:textId="77777777" w:rsidR="009017FC" w:rsidRPr="009017FC" w:rsidRDefault="009017FC" w:rsidP="00CD0DFB">
      <w:pPr>
        <w:shd w:val="clear" w:color="auto" w:fill="FFFFFF"/>
        <w:jc w:val="center"/>
        <w:rPr>
          <w:rFonts w:ascii="Arial" w:eastAsia="Calibri" w:hAnsi="Arial" w:cs="Arial"/>
          <w:b/>
          <w:bCs/>
          <w:color w:val="000000"/>
          <w:sz w:val="10"/>
          <w:szCs w:val="10"/>
          <w:shd w:val="clear" w:color="auto" w:fill="FFFFFF"/>
          <w:lang w:eastAsia="it-IT"/>
        </w:rPr>
      </w:pPr>
    </w:p>
    <w:p w14:paraId="3249C049" w14:textId="77777777" w:rsidR="00D16548" w:rsidRPr="009017FC" w:rsidRDefault="0085560C" w:rsidP="00D16548">
      <w:pPr>
        <w:shd w:val="clear" w:color="auto" w:fill="FFFFFF"/>
        <w:jc w:val="center"/>
        <w:rPr>
          <w:rFonts w:ascii="Arial" w:eastAsia="Calibri" w:hAnsi="Arial" w:cs="Arial"/>
          <w:b/>
          <w:bCs/>
          <w:color w:val="000000"/>
          <w:sz w:val="40"/>
          <w:szCs w:val="40"/>
          <w:shd w:val="clear" w:color="auto" w:fill="FFFFFF"/>
          <w:lang w:eastAsia="it-IT"/>
        </w:rPr>
      </w:pPr>
      <w:r w:rsidRPr="009017FC">
        <w:rPr>
          <w:rFonts w:ascii="Arial" w:eastAsia="Calibri" w:hAnsi="Arial" w:cs="Arial"/>
          <w:b/>
          <w:bCs/>
          <w:color w:val="000000"/>
          <w:sz w:val="40"/>
          <w:szCs w:val="40"/>
          <w:shd w:val="clear" w:color="auto" w:fill="FFFFFF"/>
          <w:lang w:eastAsia="it-IT"/>
        </w:rPr>
        <w:t xml:space="preserve">PPP100 </w:t>
      </w:r>
      <w:r w:rsidR="009C0BEC">
        <w:rPr>
          <w:rFonts w:ascii="Arial" w:eastAsia="Calibri" w:hAnsi="Arial" w:cs="Arial"/>
          <w:color w:val="000000"/>
          <w:sz w:val="40"/>
          <w:szCs w:val="40"/>
          <w:shd w:val="clear" w:color="auto" w:fill="FFFFFF"/>
          <w:lang w:eastAsia="it-IT"/>
        </w:rPr>
        <w:t>–</w:t>
      </w:r>
      <w:r w:rsidR="00CD0DFB" w:rsidRPr="009017FC">
        <w:rPr>
          <w:rFonts w:ascii="Arial" w:eastAsia="Calibri" w:hAnsi="Arial" w:cs="Arial"/>
          <w:b/>
          <w:bCs/>
          <w:color w:val="000000"/>
          <w:sz w:val="40"/>
          <w:szCs w:val="40"/>
          <w:shd w:val="clear" w:color="auto" w:fill="FFFFFF"/>
          <w:lang w:eastAsia="it-IT"/>
        </w:rPr>
        <w:t xml:space="preserve"> </w:t>
      </w:r>
      <w:r w:rsidRPr="009017FC">
        <w:rPr>
          <w:rFonts w:ascii="Arial" w:eastAsia="Calibri" w:hAnsi="Arial" w:cs="Arial"/>
          <w:b/>
          <w:bCs/>
          <w:color w:val="000000"/>
          <w:sz w:val="40"/>
          <w:szCs w:val="40"/>
          <w:shd w:val="clear" w:color="auto" w:fill="FFFFFF"/>
          <w:lang w:eastAsia="it-IT"/>
        </w:rPr>
        <w:t>ROMA RACCONTA PASOLINI</w:t>
      </w:r>
    </w:p>
    <w:p w14:paraId="526272FB" w14:textId="77777777" w:rsidR="009017FC" w:rsidRPr="000255EE" w:rsidRDefault="009017FC" w:rsidP="001555FF">
      <w:pPr>
        <w:shd w:val="clear" w:color="auto" w:fill="FFFFFF"/>
        <w:jc w:val="center"/>
        <w:rPr>
          <w:rFonts w:ascii="Arial" w:eastAsia="Calibri" w:hAnsi="Arial" w:cs="Arial"/>
          <w:color w:val="000000"/>
          <w:sz w:val="24"/>
          <w:szCs w:val="24"/>
          <w:u w:val="single"/>
          <w:shd w:val="clear" w:color="auto" w:fill="FFFFFF"/>
          <w:lang w:eastAsia="it-IT"/>
        </w:rPr>
      </w:pPr>
    </w:p>
    <w:p w14:paraId="25E1E572" w14:textId="77777777" w:rsidR="00D16548" w:rsidRDefault="0085560C" w:rsidP="009017FC">
      <w:pPr>
        <w:shd w:val="clear" w:color="auto" w:fill="FFFFFF"/>
        <w:jc w:val="both"/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</w:pPr>
      <w:r w:rsidRP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Un ampio programma di</w:t>
      </w:r>
      <w:r w:rsid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 xml:space="preserve"> eventi tra</w:t>
      </w:r>
      <w:r w:rsidRP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 xml:space="preserve"> m</w:t>
      </w:r>
      <w:r w:rsidR="00A156C9" w:rsidRP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 xml:space="preserve">ostre, spettacoli, incontri, proiezioni </w:t>
      </w:r>
      <w:r w:rsidRP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c</w:t>
      </w:r>
      <w:r w:rsidR="00A156C9" w:rsidRP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he</w:t>
      </w:r>
      <w:r w:rsid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 xml:space="preserve"> si snoderà </w:t>
      </w:r>
      <w:r w:rsidR="00A156C9" w:rsidRP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per un anno intero</w:t>
      </w:r>
      <w:r w:rsid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 xml:space="preserve"> articolandosi </w:t>
      </w:r>
      <w:r w:rsidR="002775C7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su tutto il territorio cittadino</w:t>
      </w:r>
      <w:r w:rsid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 xml:space="preserve"> per ricordare e </w:t>
      </w:r>
      <w:r w:rsidR="00CD0DFB" w:rsidRP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raccont</w:t>
      </w:r>
      <w:r w:rsid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are</w:t>
      </w:r>
      <w:r w:rsidR="00CD0DFB" w:rsidRP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 xml:space="preserve"> </w:t>
      </w:r>
      <w:r w:rsidR="002775C7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uno dei più grandi intellettuali del Novecento</w:t>
      </w:r>
      <w:r w:rsidR="009017FC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 xml:space="preserve"> che scelse Roma come città d’elezione</w:t>
      </w:r>
      <w:r w:rsidR="002775C7"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  <w:t>.</w:t>
      </w:r>
    </w:p>
    <w:p w14:paraId="662C0D38" w14:textId="77777777" w:rsidR="009017FC" w:rsidRPr="009017FC" w:rsidRDefault="009017FC" w:rsidP="009017FC">
      <w:pPr>
        <w:shd w:val="clear" w:color="auto" w:fill="FFFFFF"/>
        <w:jc w:val="both"/>
        <w:rPr>
          <w:rFonts w:ascii="Arial" w:eastAsia="Calibri" w:hAnsi="Arial" w:cs="Arial"/>
          <w:b/>
          <w:i/>
          <w:color w:val="000000"/>
          <w:sz w:val="26"/>
          <w:szCs w:val="26"/>
          <w:shd w:val="clear" w:color="auto" w:fill="FFFFFF"/>
          <w:lang w:eastAsia="it-IT"/>
        </w:rPr>
      </w:pPr>
    </w:p>
    <w:p w14:paraId="43041022" w14:textId="77777777" w:rsidR="009D7E79" w:rsidRDefault="0085560C" w:rsidP="009F28BC">
      <w:pPr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4"/>
          <w:lang w:eastAsia="it-IT"/>
        </w:rPr>
      </w:pPr>
      <w:r w:rsidRPr="009017FC">
        <w:rPr>
          <w:rFonts w:ascii="Arial" w:eastAsia="Times New Roman" w:hAnsi="Arial" w:cs="Arial"/>
          <w:i/>
          <w:color w:val="000000"/>
          <w:sz w:val="24"/>
          <w:lang w:eastAsia="it-IT"/>
        </w:rPr>
        <w:t xml:space="preserve">Roma, </w:t>
      </w:r>
      <w:r w:rsidR="009017FC" w:rsidRPr="009017FC">
        <w:rPr>
          <w:rFonts w:ascii="Arial" w:eastAsia="Times New Roman" w:hAnsi="Arial" w:cs="Arial"/>
          <w:i/>
          <w:color w:val="000000"/>
          <w:sz w:val="24"/>
          <w:lang w:eastAsia="it-IT"/>
        </w:rPr>
        <w:t xml:space="preserve">2 marzo </w:t>
      </w:r>
      <w:r w:rsidRPr="009017FC">
        <w:rPr>
          <w:rFonts w:ascii="Arial" w:eastAsia="Times New Roman" w:hAnsi="Arial" w:cs="Arial"/>
          <w:i/>
          <w:color w:val="000000"/>
          <w:sz w:val="24"/>
          <w:lang w:eastAsia="it-IT"/>
        </w:rPr>
        <w:t>2022</w:t>
      </w:r>
      <w:r w:rsidRPr="009F28BC">
        <w:rPr>
          <w:rFonts w:ascii="Arial" w:eastAsia="Times New Roman" w:hAnsi="Arial" w:cs="Arial"/>
          <w:color w:val="000000"/>
          <w:sz w:val="24"/>
          <w:lang w:eastAsia="it-IT"/>
        </w:rPr>
        <w:t xml:space="preserve"> –</w:t>
      </w:r>
      <w:r>
        <w:rPr>
          <w:rFonts w:ascii="Arial" w:eastAsia="Times New Roman" w:hAnsi="Arial" w:cs="Arial"/>
          <w:color w:val="000000"/>
          <w:sz w:val="24"/>
          <w:lang w:eastAsia="it-IT"/>
        </w:rPr>
        <w:t xml:space="preserve"> </w:t>
      </w:r>
      <w:r w:rsidR="0081439B">
        <w:rPr>
          <w:rFonts w:ascii="Arial" w:eastAsia="Times New Roman" w:hAnsi="Arial" w:cs="Arial"/>
          <w:color w:val="000000"/>
          <w:sz w:val="24"/>
          <w:lang w:eastAsia="it-IT"/>
        </w:rPr>
        <w:t xml:space="preserve">Scrittore, </w:t>
      </w:r>
      <w:r w:rsidR="00C567B5">
        <w:rPr>
          <w:rFonts w:ascii="Arial" w:eastAsia="Times New Roman" w:hAnsi="Arial" w:cs="Arial"/>
          <w:color w:val="000000"/>
          <w:sz w:val="24"/>
          <w:lang w:eastAsia="it-IT"/>
        </w:rPr>
        <w:t xml:space="preserve">saggista, </w:t>
      </w:r>
      <w:r w:rsidR="0081439B">
        <w:rPr>
          <w:rFonts w:ascii="Arial" w:eastAsia="Times New Roman" w:hAnsi="Arial" w:cs="Arial"/>
          <w:color w:val="000000"/>
          <w:sz w:val="24"/>
          <w:lang w:eastAsia="it-IT"/>
        </w:rPr>
        <w:t xml:space="preserve">poeta, regista, sceneggiatore, pittore. </w:t>
      </w:r>
      <w:r w:rsidR="0072462B" w:rsidRPr="00D16548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 xml:space="preserve">Pier Paolo Pasolini </w:t>
      </w:r>
      <w:r w:rsidR="0072462B">
        <w:rPr>
          <w:rFonts w:ascii="Arial" w:eastAsia="Times New Roman" w:hAnsi="Arial" w:cs="Arial"/>
          <w:color w:val="000000"/>
          <w:sz w:val="24"/>
          <w:lang w:eastAsia="it-IT"/>
        </w:rPr>
        <w:t xml:space="preserve">è </w:t>
      </w:r>
      <w:r w:rsidR="000970EE">
        <w:rPr>
          <w:rFonts w:ascii="Arial" w:eastAsia="Times New Roman" w:hAnsi="Arial" w:cs="Arial"/>
          <w:color w:val="000000"/>
          <w:sz w:val="24"/>
          <w:lang w:eastAsia="it-IT"/>
        </w:rPr>
        <w:t xml:space="preserve">stato </w:t>
      </w:r>
      <w:r w:rsidR="00087BFC">
        <w:rPr>
          <w:rFonts w:ascii="Arial" w:eastAsia="Times New Roman" w:hAnsi="Arial" w:cs="Arial"/>
          <w:color w:val="000000"/>
          <w:sz w:val="24"/>
          <w:lang w:eastAsia="it-IT"/>
        </w:rPr>
        <w:t xml:space="preserve">tutto questo </w:t>
      </w:r>
      <w:r w:rsidR="00087BFC" w:rsidRPr="00087BFC">
        <w:rPr>
          <w:rFonts w:ascii="Arial" w:eastAsia="Times New Roman" w:hAnsi="Arial" w:cs="Arial"/>
          <w:color w:val="000000"/>
          <w:sz w:val="24"/>
          <w:lang w:eastAsia="it-IT"/>
        </w:rPr>
        <w:t xml:space="preserve">e </w:t>
      </w:r>
      <w:r w:rsidR="002775C7">
        <w:rPr>
          <w:rFonts w:ascii="Arial" w:eastAsia="Times New Roman" w:hAnsi="Arial" w:cs="Arial"/>
          <w:color w:val="000000"/>
          <w:sz w:val="24"/>
          <w:lang w:eastAsia="it-IT"/>
        </w:rPr>
        <w:t>anche</w:t>
      </w:r>
      <w:r w:rsidR="00087BFC" w:rsidRPr="00087BFC">
        <w:rPr>
          <w:rFonts w:ascii="Arial" w:eastAsia="Times New Roman" w:hAnsi="Arial" w:cs="Arial"/>
          <w:color w:val="000000"/>
          <w:sz w:val="24"/>
          <w:lang w:eastAsia="it-IT"/>
        </w:rPr>
        <w:t xml:space="preserve"> </w:t>
      </w:r>
      <w:r w:rsidR="0072462B">
        <w:rPr>
          <w:rFonts w:ascii="Arial" w:eastAsia="Times New Roman" w:hAnsi="Arial" w:cs="Arial"/>
          <w:color w:val="000000"/>
          <w:sz w:val="24"/>
          <w:lang w:eastAsia="it-IT"/>
        </w:rPr>
        <w:t xml:space="preserve">un intellettuale </w:t>
      </w:r>
      <w:r w:rsidR="00087BFC">
        <w:rPr>
          <w:rFonts w:ascii="Arial" w:eastAsia="Times New Roman" w:hAnsi="Arial" w:cs="Arial"/>
          <w:color w:val="000000"/>
          <w:sz w:val="24"/>
          <w:lang w:eastAsia="it-IT"/>
        </w:rPr>
        <w:t xml:space="preserve">a tutto tondo la cui </w:t>
      </w:r>
      <w:r w:rsidR="00735FE7">
        <w:rPr>
          <w:rFonts w:ascii="Arial" w:eastAsia="Times New Roman" w:hAnsi="Arial" w:cs="Arial"/>
          <w:color w:val="000000"/>
          <w:sz w:val="24"/>
          <w:lang w:eastAsia="it-IT"/>
        </w:rPr>
        <w:t xml:space="preserve">prematura e tragica </w:t>
      </w:r>
      <w:r w:rsidR="00087BFC">
        <w:rPr>
          <w:rFonts w:ascii="Arial" w:eastAsia="Times New Roman" w:hAnsi="Arial" w:cs="Arial"/>
          <w:color w:val="000000"/>
          <w:sz w:val="24"/>
          <w:lang w:eastAsia="it-IT"/>
        </w:rPr>
        <w:t>scomparsa, quasi cinquant’anni fa</w:t>
      </w:r>
      <w:r w:rsidR="00735FE7">
        <w:rPr>
          <w:rFonts w:ascii="Arial" w:eastAsia="Times New Roman" w:hAnsi="Arial" w:cs="Arial"/>
          <w:color w:val="000000"/>
          <w:sz w:val="24"/>
          <w:lang w:eastAsia="it-IT"/>
        </w:rPr>
        <w:t>,</w:t>
      </w:r>
      <w:r w:rsidR="00087BFC">
        <w:rPr>
          <w:rFonts w:ascii="Arial" w:eastAsia="Times New Roman" w:hAnsi="Arial" w:cs="Arial"/>
          <w:color w:val="000000"/>
          <w:sz w:val="24"/>
          <w:lang w:eastAsia="it-IT"/>
        </w:rPr>
        <w:t xml:space="preserve"> non impedisce che l</w:t>
      </w:r>
      <w:r>
        <w:rPr>
          <w:rFonts w:ascii="Arial" w:eastAsia="Times New Roman" w:hAnsi="Arial" w:cs="Arial"/>
          <w:color w:val="000000"/>
          <w:sz w:val="24"/>
          <w:lang w:eastAsia="it-IT"/>
        </w:rPr>
        <w:t xml:space="preserve">e sue idee e la sua visione delle cose siano </w:t>
      </w:r>
      <w:r>
        <w:rPr>
          <w:rFonts w:ascii="Arial" w:eastAsia="Times New Roman" w:hAnsi="Arial" w:cs="Arial"/>
          <w:color w:val="000000"/>
          <w:sz w:val="24"/>
          <w:lang w:eastAsia="it-IT"/>
        </w:rPr>
        <w:t>ancora pienamente di attualità nel dibattito pubblico</w:t>
      </w:r>
      <w:r w:rsidR="00735FE7">
        <w:rPr>
          <w:rFonts w:ascii="Arial" w:eastAsia="Times New Roman" w:hAnsi="Arial" w:cs="Arial"/>
          <w:color w:val="000000"/>
          <w:sz w:val="24"/>
          <w:lang w:eastAsia="it-IT"/>
        </w:rPr>
        <w:t xml:space="preserve"> italiano</w:t>
      </w:r>
      <w:r>
        <w:rPr>
          <w:rFonts w:ascii="Arial" w:eastAsia="Times New Roman" w:hAnsi="Arial" w:cs="Arial"/>
          <w:color w:val="000000"/>
          <w:sz w:val="24"/>
          <w:lang w:eastAsia="it-IT"/>
        </w:rPr>
        <w:t>.</w:t>
      </w:r>
    </w:p>
    <w:p w14:paraId="0DEBCCAF" w14:textId="77777777" w:rsidR="0072462B" w:rsidRPr="009433C6" w:rsidRDefault="0085560C" w:rsidP="009F28BC">
      <w:pPr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4"/>
          <w:lang w:eastAsia="it-IT"/>
        </w:rPr>
      </w:pPr>
      <w:r>
        <w:rPr>
          <w:rFonts w:ascii="Arial" w:eastAsia="Times New Roman" w:hAnsi="Arial" w:cs="Arial"/>
          <w:color w:val="000000"/>
          <w:sz w:val="24"/>
          <w:lang w:eastAsia="it-IT"/>
        </w:rPr>
        <w:t xml:space="preserve">Alla </w:t>
      </w:r>
      <w:r w:rsidR="009D7E79">
        <w:rPr>
          <w:rFonts w:ascii="Arial" w:eastAsia="Times New Roman" w:hAnsi="Arial" w:cs="Arial"/>
          <w:color w:val="000000"/>
          <w:sz w:val="24"/>
          <w:lang w:eastAsia="it-IT"/>
        </w:rPr>
        <w:t xml:space="preserve">sua figura e alla </w:t>
      </w:r>
      <w:r w:rsidR="00BB3241">
        <w:rPr>
          <w:rFonts w:ascii="Arial" w:eastAsia="Times New Roman" w:hAnsi="Arial" w:cs="Arial"/>
          <w:color w:val="000000"/>
          <w:sz w:val="24"/>
          <w:lang w:eastAsia="it-IT"/>
        </w:rPr>
        <w:t xml:space="preserve">sua </w:t>
      </w:r>
      <w:r>
        <w:rPr>
          <w:rFonts w:ascii="Arial" w:eastAsia="Times New Roman" w:hAnsi="Arial" w:cs="Arial"/>
          <w:color w:val="000000"/>
          <w:sz w:val="24"/>
          <w:lang w:eastAsia="it-IT"/>
        </w:rPr>
        <w:t xml:space="preserve">profetica modernità, </w:t>
      </w:r>
      <w:r w:rsidR="00992275" w:rsidRPr="00F90A01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>Roma Capitale</w:t>
      </w:r>
      <w:r w:rsidR="00992275"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 xml:space="preserve"> </w:t>
      </w:r>
      <w:r w:rsidR="003C448A"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 xml:space="preserve">ha voluto dedicare, </w:t>
      </w:r>
      <w:r w:rsidR="00BB3241"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>in occasione del</w:t>
      </w:r>
      <w:r w:rsidR="000970EE"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 xml:space="preserve"> centenario </w:t>
      </w:r>
      <w:r w:rsidR="00992275"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>d</w:t>
      </w:r>
      <w:r w:rsidR="00735FE7">
        <w:rPr>
          <w:rFonts w:ascii="Arial" w:eastAsia="Times New Roman" w:hAnsi="Arial" w:cs="Arial"/>
          <w:b/>
          <w:color w:val="000000"/>
          <w:sz w:val="24"/>
          <w:lang w:eastAsia="it-IT"/>
        </w:rPr>
        <w:t>e</w:t>
      </w:r>
      <w:r w:rsidR="00992275"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 xml:space="preserve">lla </w:t>
      </w:r>
      <w:r w:rsidR="00DD4C0E"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 xml:space="preserve">sua </w:t>
      </w:r>
      <w:r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>nascit</w:t>
      </w:r>
      <w:r w:rsidR="00DD4C0E" w:rsidRPr="00F90A01">
        <w:rPr>
          <w:rFonts w:ascii="Arial" w:eastAsia="Times New Roman" w:hAnsi="Arial" w:cs="Arial"/>
          <w:b/>
          <w:color w:val="000000"/>
          <w:sz w:val="24"/>
          <w:lang w:eastAsia="it-IT"/>
        </w:rPr>
        <w:t>a</w:t>
      </w:r>
      <w:r w:rsidR="00735FE7">
        <w:rPr>
          <w:rFonts w:ascii="Arial" w:eastAsia="Times New Roman" w:hAnsi="Arial" w:cs="Arial"/>
          <w:b/>
          <w:color w:val="000000"/>
          <w:sz w:val="24"/>
          <w:lang w:eastAsia="it-IT"/>
        </w:rPr>
        <w:t>,</w:t>
      </w:r>
      <w:r w:rsidR="00DD4C0E">
        <w:rPr>
          <w:rFonts w:ascii="Arial" w:eastAsia="Times New Roman" w:hAnsi="Arial" w:cs="Arial"/>
          <w:color w:val="000000"/>
          <w:sz w:val="24"/>
          <w:lang w:eastAsia="it-IT"/>
        </w:rPr>
        <w:t xml:space="preserve"> avvenuta a </w:t>
      </w:r>
      <w:r w:rsidR="003C448A">
        <w:rPr>
          <w:rFonts w:ascii="Arial" w:eastAsia="Times New Roman" w:hAnsi="Arial" w:cs="Arial"/>
          <w:color w:val="000000"/>
          <w:sz w:val="24"/>
          <w:lang w:eastAsia="it-IT"/>
        </w:rPr>
        <w:t>Bologna</w:t>
      </w:r>
      <w:r w:rsidR="00DD4C0E">
        <w:rPr>
          <w:rFonts w:ascii="Arial" w:eastAsia="Times New Roman" w:hAnsi="Arial" w:cs="Arial"/>
          <w:color w:val="000000"/>
          <w:sz w:val="24"/>
          <w:lang w:eastAsia="it-IT"/>
        </w:rPr>
        <w:t xml:space="preserve"> il 5 marzo </w:t>
      </w:r>
      <w:r w:rsidR="009D7E79">
        <w:rPr>
          <w:rFonts w:ascii="Arial" w:eastAsia="Times New Roman" w:hAnsi="Arial" w:cs="Arial"/>
          <w:color w:val="000000"/>
          <w:sz w:val="24"/>
          <w:lang w:eastAsia="it-IT"/>
        </w:rPr>
        <w:t xml:space="preserve">del </w:t>
      </w:r>
      <w:r w:rsidR="00DD4C0E">
        <w:rPr>
          <w:rFonts w:ascii="Arial" w:eastAsia="Times New Roman" w:hAnsi="Arial" w:cs="Arial"/>
          <w:color w:val="000000"/>
          <w:sz w:val="24"/>
          <w:lang w:eastAsia="it-IT"/>
        </w:rPr>
        <w:t>1922</w:t>
      </w:r>
      <w:r w:rsidR="009D7E79">
        <w:rPr>
          <w:rFonts w:ascii="Arial" w:eastAsia="Times New Roman" w:hAnsi="Arial" w:cs="Arial"/>
          <w:color w:val="000000"/>
          <w:sz w:val="24"/>
          <w:lang w:eastAsia="it-IT"/>
        </w:rPr>
        <w:t xml:space="preserve">, </w:t>
      </w:r>
      <w:r w:rsidR="009D7E79" w:rsidRPr="00D04AE3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>PPP100 – Roma Racconta Pasolini</w:t>
      </w:r>
      <w:r w:rsidR="009D7E79">
        <w:rPr>
          <w:rFonts w:ascii="Arial" w:eastAsia="Times New Roman" w:hAnsi="Arial" w:cs="Arial"/>
          <w:bCs/>
          <w:color w:val="000000"/>
          <w:sz w:val="24"/>
          <w:lang w:eastAsia="it-IT"/>
        </w:rPr>
        <w:t xml:space="preserve">, </w:t>
      </w:r>
      <w:r w:rsidR="009D7E79" w:rsidRPr="009D7E79">
        <w:rPr>
          <w:rFonts w:ascii="Arial" w:eastAsia="Times New Roman" w:hAnsi="Arial" w:cs="Arial"/>
          <w:bCs/>
          <w:color w:val="000000"/>
          <w:sz w:val="24"/>
          <w:lang w:eastAsia="it-IT"/>
        </w:rPr>
        <w:t>un</w:t>
      </w:r>
      <w:r w:rsidR="002775C7">
        <w:rPr>
          <w:rFonts w:ascii="Arial" w:eastAsia="Times New Roman" w:hAnsi="Arial" w:cs="Arial"/>
          <w:bCs/>
          <w:color w:val="000000"/>
          <w:sz w:val="24"/>
          <w:lang w:eastAsia="it-IT"/>
        </w:rPr>
        <w:t xml:space="preserve"> ricco</w:t>
      </w:r>
      <w:r w:rsidR="009D7E79" w:rsidRPr="009D7E79">
        <w:rPr>
          <w:rFonts w:ascii="Arial" w:eastAsia="Times New Roman" w:hAnsi="Arial" w:cs="Arial"/>
          <w:bCs/>
          <w:color w:val="000000"/>
          <w:sz w:val="24"/>
          <w:lang w:eastAsia="it-IT"/>
        </w:rPr>
        <w:t xml:space="preserve"> calendario di </w:t>
      </w:r>
      <w:r w:rsidR="008F413C" w:rsidRPr="00F90A01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 xml:space="preserve">decine di </w:t>
      </w:r>
      <w:r w:rsidR="009D7E79" w:rsidRPr="00F90A01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>iniziative culturali</w:t>
      </w:r>
      <w:r w:rsidR="009D7E79">
        <w:rPr>
          <w:rFonts w:ascii="Arial" w:eastAsia="Times New Roman" w:hAnsi="Arial" w:cs="Arial"/>
          <w:bCs/>
          <w:color w:val="000000"/>
          <w:sz w:val="24"/>
          <w:lang w:eastAsia="it-IT"/>
        </w:rPr>
        <w:t xml:space="preserve"> – tra </w:t>
      </w:r>
      <w:r w:rsidR="009D7E79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>p</w:t>
      </w:r>
      <w:r w:rsidR="00BB3241" w:rsidRPr="00D04AE3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 xml:space="preserve">roiezioni, incontri, </w:t>
      </w:r>
      <w:r w:rsidR="00DC120F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 xml:space="preserve">mostre, </w:t>
      </w:r>
      <w:r w:rsidR="00BB3241" w:rsidRPr="00D04AE3">
        <w:rPr>
          <w:rFonts w:ascii="Arial" w:eastAsia="Times New Roman" w:hAnsi="Arial" w:cs="Arial"/>
          <w:b/>
          <w:bCs/>
          <w:color w:val="000000"/>
          <w:sz w:val="24"/>
          <w:lang w:eastAsia="it-IT"/>
        </w:rPr>
        <w:t>spettacoli teatrali</w:t>
      </w:r>
      <w:r w:rsidR="00DC120F">
        <w:rPr>
          <w:rFonts w:ascii="Arial" w:eastAsia="Times New Roman" w:hAnsi="Arial" w:cs="Arial"/>
          <w:bCs/>
          <w:color w:val="000000"/>
          <w:sz w:val="24"/>
          <w:lang w:eastAsia="it-IT"/>
        </w:rPr>
        <w:t xml:space="preserve"> </w:t>
      </w:r>
      <w:r w:rsidR="003C448A">
        <w:rPr>
          <w:rFonts w:ascii="Arial" w:eastAsia="Times New Roman" w:hAnsi="Arial" w:cs="Arial"/>
          <w:color w:val="000000"/>
          <w:sz w:val="24"/>
          <w:lang w:eastAsia="it-IT"/>
        </w:rPr>
        <w:t xml:space="preserve">e </w:t>
      </w:r>
      <w:r w:rsidR="00BB3241" w:rsidRPr="00BB3241">
        <w:rPr>
          <w:rFonts w:ascii="Arial" w:eastAsia="Times New Roman" w:hAnsi="Arial" w:cs="Arial"/>
          <w:color w:val="000000"/>
          <w:sz w:val="24"/>
          <w:lang w:eastAsia="it-IT"/>
        </w:rPr>
        <w:t>molto altro</w:t>
      </w:r>
      <w:r w:rsidR="009D7E79">
        <w:rPr>
          <w:rFonts w:ascii="Arial" w:eastAsia="Times New Roman" w:hAnsi="Arial" w:cs="Arial"/>
          <w:color w:val="000000"/>
          <w:sz w:val="24"/>
          <w:lang w:eastAsia="it-IT"/>
        </w:rPr>
        <w:t xml:space="preserve"> –</w:t>
      </w:r>
      <w:r w:rsidR="00D04AE3" w:rsidRPr="00BB3241">
        <w:rPr>
          <w:rFonts w:ascii="Arial" w:eastAsia="Times New Roman" w:hAnsi="Arial" w:cs="Arial"/>
          <w:color w:val="000000"/>
          <w:sz w:val="24"/>
          <w:lang w:eastAsia="it-IT"/>
        </w:rPr>
        <w:t xml:space="preserve"> </w:t>
      </w:r>
      <w:r w:rsidR="003C448A">
        <w:rPr>
          <w:rFonts w:ascii="Arial" w:eastAsia="Times New Roman" w:hAnsi="Arial" w:cs="Arial"/>
          <w:color w:val="000000"/>
          <w:sz w:val="24"/>
          <w:lang w:eastAsia="it-IT"/>
        </w:rPr>
        <w:t>che si</w:t>
      </w:r>
      <w:r w:rsidR="00992275" w:rsidRPr="00A65DAA">
        <w:rPr>
          <w:rFonts w:ascii="Arial" w:eastAsia="Times New Roman" w:hAnsi="Arial" w:cs="Arial"/>
          <w:color w:val="000000"/>
          <w:sz w:val="24"/>
          <w:lang w:eastAsia="it-IT"/>
        </w:rPr>
        <w:t xml:space="preserve"> snoderà lungo l’intero anno e che sarà </w:t>
      </w:r>
      <w:r w:rsidR="00A65DAA">
        <w:rPr>
          <w:rFonts w:ascii="Arial" w:eastAsia="Times New Roman" w:hAnsi="Arial" w:cs="Arial"/>
          <w:color w:val="000000"/>
          <w:sz w:val="24"/>
          <w:lang w:eastAsia="it-IT"/>
        </w:rPr>
        <w:t>realizzato</w:t>
      </w:r>
      <w:r w:rsidR="00992275" w:rsidRPr="00A65DAA">
        <w:rPr>
          <w:rFonts w:ascii="Arial" w:eastAsia="Times New Roman" w:hAnsi="Arial" w:cs="Arial"/>
          <w:color w:val="000000"/>
          <w:sz w:val="24"/>
          <w:lang w:eastAsia="it-IT"/>
        </w:rPr>
        <w:t xml:space="preserve"> </w:t>
      </w:r>
      <w:r w:rsidR="00992275" w:rsidRPr="0057484F">
        <w:rPr>
          <w:rFonts w:ascii="Arial" w:eastAsia="Times New Roman" w:hAnsi="Arial" w:cs="Arial"/>
          <w:color w:val="000000"/>
          <w:sz w:val="24"/>
          <w:lang w:eastAsia="it-IT"/>
        </w:rPr>
        <w:t>grazie alla collaborazione delle principali istituzioni</w:t>
      </w:r>
      <w:r w:rsidR="008F413C" w:rsidRPr="0057484F">
        <w:rPr>
          <w:rFonts w:ascii="Arial" w:eastAsia="Times New Roman" w:hAnsi="Arial" w:cs="Arial"/>
          <w:color w:val="000000"/>
          <w:sz w:val="24"/>
          <w:lang w:eastAsia="it-IT"/>
        </w:rPr>
        <w:t xml:space="preserve"> culturali</w:t>
      </w:r>
      <w:r w:rsidR="00992275" w:rsidRPr="0057484F">
        <w:rPr>
          <w:rFonts w:ascii="Arial" w:eastAsia="Times New Roman" w:hAnsi="Arial" w:cs="Arial"/>
          <w:color w:val="000000"/>
          <w:sz w:val="24"/>
          <w:lang w:eastAsia="it-IT"/>
        </w:rPr>
        <w:t xml:space="preserve"> </w:t>
      </w:r>
      <w:r w:rsidR="00D21694" w:rsidRPr="0057484F">
        <w:rPr>
          <w:rFonts w:ascii="Arial" w:eastAsia="Times New Roman" w:hAnsi="Arial" w:cs="Arial"/>
          <w:color w:val="000000"/>
          <w:sz w:val="24"/>
          <w:lang w:eastAsia="it-IT"/>
        </w:rPr>
        <w:t>c</w:t>
      </w:r>
      <w:r w:rsidRPr="0057484F">
        <w:rPr>
          <w:rFonts w:ascii="Arial" w:eastAsia="Times New Roman" w:hAnsi="Arial" w:cs="Arial"/>
          <w:color w:val="000000"/>
          <w:sz w:val="24"/>
          <w:lang w:eastAsia="it-IT"/>
        </w:rPr>
        <w:t>ittadine.</w:t>
      </w:r>
    </w:p>
    <w:p w14:paraId="2A18115E" w14:textId="77777777" w:rsidR="00546561" w:rsidRDefault="0085560C" w:rsidP="00DC120F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90A01">
        <w:rPr>
          <w:rFonts w:ascii="Arial" w:hAnsi="Arial" w:cs="Arial"/>
          <w:b/>
          <w:color w:val="000000"/>
          <w:sz w:val="24"/>
          <w:szCs w:val="24"/>
        </w:rPr>
        <w:t>Primo appuntamento già oggi</w:t>
      </w:r>
      <w:r w:rsidR="00B233AC" w:rsidRPr="001A0290">
        <w:rPr>
          <w:rFonts w:ascii="Arial" w:hAnsi="Arial" w:cs="Arial"/>
          <w:color w:val="000000"/>
          <w:sz w:val="24"/>
          <w:szCs w:val="24"/>
        </w:rPr>
        <w:t xml:space="preserve">: l’incontro con </w:t>
      </w:r>
      <w:r w:rsidR="00B233AC" w:rsidRPr="001A0290">
        <w:rPr>
          <w:rFonts w:ascii="Arial" w:hAnsi="Arial" w:cs="Arial"/>
          <w:b/>
          <w:bCs/>
          <w:color w:val="000000"/>
          <w:sz w:val="24"/>
          <w:szCs w:val="24"/>
        </w:rPr>
        <w:t>Dacia Maraini</w:t>
      </w:r>
      <w:r w:rsidR="00B233AC" w:rsidRPr="001A0290">
        <w:rPr>
          <w:rFonts w:ascii="Arial" w:hAnsi="Arial" w:cs="Arial"/>
          <w:color w:val="000000"/>
          <w:sz w:val="24"/>
          <w:szCs w:val="24"/>
        </w:rPr>
        <w:t xml:space="preserve"> in programma alla </w:t>
      </w:r>
      <w:r w:rsidR="00B233AC" w:rsidRPr="00F90A01">
        <w:rPr>
          <w:rFonts w:ascii="Arial" w:hAnsi="Arial" w:cs="Arial"/>
          <w:b/>
          <w:color w:val="000000"/>
          <w:sz w:val="24"/>
          <w:szCs w:val="24"/>
        </w:rPr>
        <w:t>Casa del Cinema</w:t>
      </w:r>
      <w:r w:rsidR="00B233AC" w:rsidRPr="001A0290">
        <w:rPr>
          <w:rFonts w:ascii="Arial" w:hAnsi="Arial" w:cs="Arial"/>
          <w:color w:val="000000"/>
          <w:sz w:val="24"/>
          <w:szCs w:val="24"/>
        </w:rPr>
        <w:t xml:space="preserve"> </w:t>
      </w:r>
      <w:r w:rsidR="00B233AC" w:rsidRPr="00F90A01">
        <w:rPr>
          <w:rFonts w:ascii="Arial" w:hAnsi="Arial" w:cs="Arial"/>
          <w:b/>
          <w:color w:val="000000"/>
          <w:sz w:val="24"/>
          <w:szCs w:val="24"/>
        </w:rPr>
        <w:t>alle 17</w:t>
      </w:r>
      <w:r w:rsidR="00DC120F" w:rsidRPr="00F90A01">
        <w:rPr>
          <w:rFonts w:ascii="Arial" w:hAnsi="Arial" w:cs="Arial"/>
          <w:b/>
          <w:color w:val="000000"/>
          <w:sz w:val="24"/>
          <w:szCs w:val="24"/>
        </w:rPr>
        <w:t>.00</w:t>
      </w:r>
      <w:r w:rsidR="00B233AC" w:rsidRPr="001A0290">
        <w:rPr>
          <w:rFonts w:ascii="Arial" w:hAnsi="Arial" w:cs="Arial"/>
          <w:color w:val="000000"/>
          <w:sz w:val="24"/>
          <w:szCs w:val="24"/>
        </w:rPr>
        <w:t>. Un</w:t>
      </w:r>
      <w:r w:rsidR="00DC120F">
        <w:rPr>
          <w:rFonts w:ascii="Arial" w:hAnsi="Arial" w:cs="Arial"/>
          <w:color w:val="000000"/>
          <w:sz w:val="24"/>
          <w:szCs w:val="24"/>
        </w:rPr>
        <w:t xml:space="preserve"> appuntamento speciale in cui l</w:t>
      </w:r>
      <w:r w:rsidR="00B233AC" w:rsidRPr="001A0290">
        <w:rPr>
          <w:rFonts w:ascii="Arial" w:hAnsi="Arial" w:cs="Arial"/>
          <w:color w:val="000000"/>
          <w:sz w:val="24"/>
          <w:szCs w:val="24"/>
        </w:rPr>
        <w:t>a</w:t>
      </w:r>
      <w:r w:rsidR="00DC120F">
        <w:rPr>
          <w:rFonts w:ascii="Arial" w:hAnsi="Arial" w:cs="Arial"/>
          <w:color w:val="000000"/>
          <w:sz w:val="24"/>
          <w:szCs w:val="24"/>
        </w:rPr>
        <w:t xml:space="preserve"> scrittrice</w:t>
      </w:r>
      <w:r w:rsidR="00C567B5">
        <w:rPr>
          <w:rFonts w:ascii="Arial" w:hAnsi="Arial" w:cs="Arial"/>
          <w:color w:val="000000"/>
          <w:sz w:val="24"/>
          <w:szCs w:val="24"/>
        </w:rPr>
        <w:t>,</w:t>
      </w:r>
      <w:r w:rsidR="00B233AC" w:rsidRPr="001A0290">
        <w:rPr>
          <w:rFonts w:ascii="Arial" w:hAnsi="Arial" w:cs="Arial"/>
          <w:color w:val="000000"/>
          <w:sz w:val="24"/>
          <w:szCs w:val="24"/>
        </w:rPr>
        <w:t xml:space="preserve"> dialogando con </w:t>
      </w:r>
      <w:r w:rsidR="00B233AC" w:rsidRPr="001A0290">
        <w:rPr>
          <w:rFonts w:ascii="Arial" w:hAnsi="Arial" w:cs="Arial"/>
          <w:b/>
          <w:bCs/>
          <w:color w:val="000000"/>
          <w:sz w:val="24"/>
          <w:szCs w:val="24"/>
        </w:rPr>
        <w:t>Marino Sinibaldi</w:t>
      </w:r>
      <w:r w:rsidR="00C567B5">
        <w:rPr>
          <w:rFonts w:ascii="Arial" w:hAnsi="Arial" w:cs="Arial"/>
          <w:b/>
          <w:bCs/>
          <w:color w:val="000000"/>
          <w:sz w:val="24"/>
          <w:szCs w:val="24"/>
        </w:rPr>
        <w:t>,</w:t>
      </w:r>
      <w:r w:rsidR="00B233AC" w:rsidRPr="001A0290">
        <w:rPr>
          <w:rFonts w:ascii="Arial" w:hAnsi="Arial" w:cs="Arial"/>
          <w:color w:val="000000"/>
          <w:sz w:val="24"/>
          <w:szCs w:val="24"/>
        </w:rPr>
        <w:t xml:space="preserve"> presenta al pubblico il </w:t>
      </w:r>
      <w:r w:rsidR="00DC120F">
        <w:rPr>
          <w:rFonts w:ascii="Arial" w:hAnsi="Arial" w:cs="Arial"/>
          <w:color w:val="000000"/>
          <w:sz w:val="24"/>
          <w:szCs w:val="24"/>
        </w:rPr>
        <w:t xml:space="preserve">suo </w:t>
      </w:r>
      <w:r w:rsidR="00B233AC" w:rsidRPr="001A0290">
        <w:rPr>
          <w:rFonts w:ascii="Arial" w:hAnsi="Arial" w:cs="Arial"/>
          <w:color w:val="000000"/>
          <w:sz w:val="24"/>
          <w:szCs w:val="24"/>
        </w:rPr>
        <w:t xml:space="preserve">nuovo libro </w:t>
      </w:r>
      <w:r w:rsidR="00B233AC" w:rsidRPr="001A0290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Caro Pier Paolo</w:t>
      </w:r>
      <w:r w:rsidRPr="001A0290">
        <w:rPr>
          <w:rFonts w:ascii="Arial" w:hAnsi="Arial" w:cs="Arial"/>
          <w:color w:val="000000"/>
          <w:sz w:val="24"/>
          <w:szCs w:val="24"/>
        </w:rPr>
        <w:t xml:space="preserve">, </w:t>
      </w:r>
      <w:r w:rsidR="00DC120F" w:rsidRPr="00DC120F">
        <w:rPr>
          <w:rFonts w:ascii="Arial" w:hAnsi="Arial" w:cs="Arial"/>
          <w:color w:val="000000"/>
          <w:sz w:val="24"/>
          <w:szCs w:val="24"/>
        </w:rPr>
        <w:t>un</w:t>
      </w:r>
      <w:r w:rsidR="00DC120F">
        <w:rPr>
          <w:rFonts w:ascii="Arial" w:hAnsi="Arial" w:cs="Arial"/>
          <w:color w:val="000000"/>
          <w:sz w:val="24"/>
          <w:szCs w:val="24"/>
        </w:rPr>
        <w:t xml:space="preserve"> </w:t>
      </w:r>
      <w:r w:rsidRPr="001A0290">
        <w:rPr>
          <w:rFonts w:ascii="Arial" w:hAnsi="Arial" w:cs="Arial"/>
          <w:color w:val="000000"/>
          <w:sz w:val="24"/>
          <w:szCs w:val="24"/>
        </w:rPr>
        <w:t>dialogo intimo</w:t>
      </w:r>
      <w:r w:rsidR="00DC120F">
        <w:rPr>
          <w:rFonts w:ascii="Arial" w:hAnsi="Arial" w:cs="Arial"/>
          <w:color w:val="000000"/>
          <w:sz w:val="24"/>
          <w:szCs w:val="24"/>
        </w:rPr>
        <w:t>,</w:t>
      </w:r>
      <w:r w:rsidRPr="001A0290">
        <w:rPr>
          <w:rFonts w:ascii="Arial" w:hAnsi="Arial" w:cs="Arial"/>
          <w:color w:val="000000"/>
          <w:sz w:val="24"/>
          <w:szCs w:val="24"/>
        </w:rPr>
        <w:t xml:space="preserve"> </w:t>
      </w:r>
      <w:r w:rsidR="00DC120F" w:rsidRPr="00DC120F">
        <w:rPr>
          <w:rFonts w:ascii="Arial" w:hAnsi="Arial" w:cs="Arial"/>
          <w:color w:val="000000"/>
          <w:sz w:val="24"/>
          <w:szCs w:val="24"/>
        </w:rPr>
        <w:t xml:space="preserve">una corrispondenza senza tempo </w:t>
      </w:r>
      <w:r w:rsidR="001429E1">
        <w:rPr>
          <w:rFonts w:ascii="Arial" w:hAnsi="Arial" w:cs="Arial"/>
          <w:color w:val="000000"/>
          <w:sz w:val="24"/>
          <w:szCs w:val="24"/>
        </w:rPr>
        <w:t>che t</w:t>
      </w:r>
      <w:r w:rsidR="00F343D9">
        <w:rPr>
          <w:rFonts w:ascii="Arial" w:hAnsi="Arial" w:cs="Arial"/>
          <w:color w:val="000000"/>
          <w:sz w:val="24"/>
          <w:szCs w:val="24"/>
        </w:rPr>
        <w:t>iene vivo un legame fortissimo</w:t>
      </w:r>
      <w:r w:rsidR="001429E1">
        <w:rPr>
          <w:rFonts w:ascii="Arial" w:hAnsi="Arial" w:cs="Arial"/>
          <w:color w:val="000000"/>
          <w:sz w:val="24"/>
          <w:szCs w:val="24"/>
        </w:rPr>
        <w:t xml:space="preserve"> fatto di passioni condivise, </w:t>
      </w:r>
      <w:r w:rsidR="0081439B" w:rsidRPr="001A0290">
        <w:rPr>
          <w:rFonts w:ascii="Arial" w:hAnsi="Arial" w:cs="Arial"/>
          <w:color w:val="000000"/>
          <w:sz w:val="24"/>
          <w:szCs w:val="24"/>
        </w:rPr>
        <w:t>ami</w:t>
      </w:r>
      <w:r w:rsidR="00735FE7">
        <w:rPr>
          <w:rFonts w:ascii="Arial" w:hAnsi="Arial" w:cs="Arial"/>
          <w:color w:val="000000"/>
          <w:sz w:val="24"/>
          <w:szCs w:val="24"/>
        </w:rPr>
        <w:t>ci in comune, i</w:t>
      </w:r>
      <w:r w:rsidR="001429E1">
        <w:rPr>
          <w:rFonts w:ascii="Arial" w:hAnsi="Arial" w:cs="Arial"/>
          <w:color w:val="000000"/>
          <w:sz w:val="24"/>
          <w:szCs w:val="24"/>
        </w:rPr>
        <w:t>dee,</w:t>
      </w:r>
      <w:r w:rsidR="00DC120F">
        <w:rPr>
          <w:rFonts w:ascii="Arial" w:hAnsi="Arial" w:cs="Arial"/>
          <w:color w:val="000000"/>
          <w:sz w:val="24"/>
          <w:szCs w:val="24"/>
        </w:rPr>
        <w:t xml:space="preserve"> viaggi </w:t>
      </w:r>
      <w:proofErr w:type="gramStart"/>
      <w:r w:rsidR="00DC120F">
        <w:rPr>
          <w:rFonts w:ascii="Arial" w:hAnsi="Arial" w:cs="Arial"/>
          <w:color w:val="000000"/>
          <w:sz w:val="24"/>
          <w:szCs w:val="24"/>
        </w:rPr>
        <w:t>e</w:t>
      </w:r>
      <w:proofErr w:type="gramEnd"/>
      <w:r w:rsidR="001429E1">
        <w:rPr>
          <w:rFonts w:ascii="Arial" w:hAnsi="Arial" w:cs="Arial"/>
          <w:color w:val="000000"/>
          <w:sz w:val="24"/>
          <w:szCs w:val="24"/>
        </w:rPr>
        <w:t xml:space="preserve"> </w:t>
      </w:r>
      <w:r w:rsidR="0081439B" w:rsidRPr="001A0290">
        <w:rPr>
          <w:rFonts w:ascii="Arial" w:hAnsi="Arial" w:cs="Arial"/>
          <w:color w:val="000000"/>
          <w:sz w:val="24"/>
          <w:szCs w:val="24"/>
        </w:rPr>
        <w:t xml:space="preserve">esperienze vissute </w:t>
      </w:r>
      <w:r w:rsidR="001429E1">
        <w:rPr>
          <w:rFonts w:ascii="Arial" w:hAnsi="Arial" w:cs="Arial"/>
          <w:color w:val="000000"/>
          <w:sz w:val="24"/>
          <w:szCs w:val="24"/>
        </w:rPr>
        <w:t>insieme con l’amico scomparso</w:t>
      </w:r>
      <w:r w:rsidR="0081439B" w:rsidRPr="001A0290">
        <w:rPr>
          <w:rFonts w:ascii="Arial" w:hAnsi="Arial" w:cs="Arial"/>
          <w:color w:val="000000"/>
          <w:sz w:val="24"/>
          <w:szCs w:val="24"/>
        </w:rPr>
        <w:t>.</w:t>
      </w:r>
    </w:p>
    <w:p w14:paraId="785F1B09" w14:textId="4D4DD8CF" w:rsidR="00473EB2" w:rsidRDefault="0085560C" w:rsidP="00546561">
      <w:pPr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F90A01">
        <w:rPr>
          <w:rFonts w:ascii="Arial" w:hAnsi="Arial" w:cs="Arial"/>
          <w:b/>
          <w:color w:val="000000"/>
          <w:sz w:val="24"/>
          <w:szCs w:val="24"/>
        </w:rPr>
        <w:t>Questi</w:t>
      </w:r>
      <w:r w:rsidR="00F90A01">
        <w:rPr>
          <w:rFonts w:ascii="Arial" w:hAnsi="Arial" w:cs="Arial"/>
          <w:b/>
          <w:color w:val="000000"/>
          <w:sz w:val="24"/>
          <w:szCs w:val="24"/>
        </w:rPr>
        <w:t>, poi,</w:t>
      </w:r>
      <w:r w:rsidRPr="00F90A01">
        <w:rPr>
          <w:rFonts w:ascii="Arial" w:hAnsi="Arial" w:cs="Arial"/>
          <w:b/>
          <w:color w:val="000000"/>
          <w:sz w:val="24"/>
          <w:szCs w:val="24"/>
        </w:rPr>
        <w:t xml:space="preserve"> alcuni degli eventi principali </w:t>
      </w:r>
      <w:r w:rsidR="00735FE7">
        <w:rPr>
          <w:rFonts w:ascii="Arial" w:hAnsi="Arial" w:cs="Arial"/>
          <w:b/>
          <w:color w:val="000000"/>
          <w:sz w:val="24"/>
          <w:szCs w:val="24"/>
        </w:rPr>
        <w:t>del</w:t>
      </w:r>
      <w:r w:rsidRPr="00F90A01">
        <w:rPr>
          <w:rFonts w:ascii="Arial" w:hAnsi="Arial" w:cs="Arial"/>
          <w:b/>
          <w:color w:val="000000"/>
          <w:sz w:val="24"/>
          <w:szCs w:val="24"/>
        </w:rPr>
        <w:t xml:space="preserve"> programma PPP100 – Roma Racconta Pasolini:</w:t>
      </w:r>
    </w:p>
    <w:p w14:paraId="3E835B6C" w14:textId="77777777" w:rsidR="008C5C05" w:rsidRPr="00F90A01" w:rsidRDefault="008C5C05" w:rsidP="00546561">
      <w:pPr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739D2AF1" w14:textId="77777777" w:rsidR="009D7E79" w:rsidRPr="00473EB2" w:rsidRDefault="009D7E79" w:rsidP="00546561">
      <w:pPr>
        <w:jc w:val="both"/>
        <w:rPr>
          <w:rFonts w:ascii="Arial" w:hAnsi="Arial" w:cs="Arial"/>
          <w:color w:val="000000"/>
          <w:sz w:val="10"/>
          <w:szCs w:val="10"/>
        </w:rPr>
      </w:pPr>
    </w:p>
    <w:p w14:paraId="6F85575C" w14:textId="77777777" w:rsidR="009D7E79" w:rsidRPr="005F4A2A" w:rsidRDefault="0085560C" w:rsidP="00546561">
      <w:pPr>
        <w:jc w:val="both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5F4A2A">
        <w:rPr>
          <w:rFonts w:ascii="Arial" w:hAnsi="Arial" w:cs="Arial"/>
          <w:b/>
          <w:color w:val="000000"/>
          <w:sz w:val="24"/>
          <w:szCs w:val="24"/>
          <w:u w:val="single"/>
        </w:rPr>
        <w:t>PROIEZIONI</w:t>
      </w:r>
    </w:p>
    <w:p w14:paraId="69754F58" w14:textId="77777777" w:rsidR="000E329A" w:rsidRDefault="0085560C" w:rsidP="0054656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Sarà la </w:t>
      </w:r>
      <w:r w:rsidRPr="00390758">
        <w:rPr>
          <w:rFonts w:ascii="Arial" w:hAnsi="Arial" w:cs="Arial"/>
          <w:b/>
          <w:bCs/>
          <w:color w:val="000000"/>
          <w:sz w:val="24"/>
          <w:szCs w:val="24"/>
        </w:rPr>
        <w:t>Casa del Cinema</w:t>
      </w:r>
      <w:r>
        <w:rPr>
          <w:rFonts w:ascii="Arial" w:hAnsi="Arial" w:cs="Arial"/>
          <w:color w:val="000000"/>
          <w:sz w:val="24"/>
          <w:szCs w:val="24"/>
        </w:rPr>
        <w:t xml:space="preserve"> a fare da apripista </w:t>
      </w:r>
      <w:r w:rsidR="00D21694">
        <w:rPr>
          <w:rFonts w:ascii="Arial" w:hAnsi="Arial" w:cs="Arial"/>
          <w:color w:val="000000"/>
          <w:sz w:val="24"/>
          <w:szCs w:val="24"/>
        </w:rPr>
        <w:t>al programma del Centenario</w:t>
      </w:r>
      <w:r>
        <w:rPr>
          <w:rFonts w:ascii="Arial" w:hAnsi="Arial" w:cs="Arial"/>
          <w:color w:val="000000"/>
          <w:sz w:val="24"/>
          <w:szCs w:val="24"/>
        </w:rPr>
        <w:t xml:space="preserve">, </w:t>
      </w:r>
      <w:r w:rsidR="00473EB2">
        <w:rPr>
          <w:rFonts w:ascii="Arial" w:hAnsi="Arial" w:cs="Arial"/>
          <w:color w:val="000000"/>
          <w:sz w:val="24"/>
          <w:szCs w:val="24"/>
        </w:rPr>
        <w:t>con</w:t>
      </w:r>
      <w:r>
        <w:rPr>
          <w:rFonts w:ascii="Arial" w:hAnsi="Arial" w:cs="Arial"/>
          <w:color w:val="000000"/>
          <w:sz w:val="24"/>
          <w:szCs w:val="24"/>
        </w:rPr>
        <w:t xml:space="preserve"> una </w:t>
      </w:r>
      <w:r w:rsidRPr="00F90A01">
        <w:rPr>
          <w:rFonts w:ascii="Arial" w:hAnsi="Arial" w:cs="Arial"/>
          <w:b/>
          <w:color w:val="000000"/>
          <w:sz w:val="24"/>
          <w:szCs w:val="24"/>
        </w:rPr>
        <w:t xml:space="preserve">programmazione dedicata </w:t>
      </w:r>
      <w:r w:rsidRPr="00F90A01">
        <w:rPr>
          <w:rFonts w:ascii="Arial" w:hAnsi="Arial" w:cs="Arial"/>
          <w:b/>
          <w:color w:val="000000"/>
          <w:sz w:val="24"/>
          <w:szCs w:val="24"/>
        </w:rPr>
        <w:t>all’approfondimento del Pasolini cineasta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  <w:r w:rsidR="00796F94">
        <w:rPr>
          <w:rFonts w:ascii="Arial" w:hAnsi="Arial" w:cs="Arial"/>
          <w:color w:val="000000"/>
          <w:sz w:val="24"/>
          <w:szCs w:val="24"/>
        </w:rPr>
        <w:t>Si comincerà con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791CFE">
        <w:rPr>
          <w:rFonts w:ascii="Arial" w:hAnsi="Arial" w:cs="Arial"/>
          <w:b/>
          <w:bCs/>
          <w:i/>
          <w:iCs/>
          <w:sz w:val="24"/>
          <w:szCs w:val="24"/>
        </w:rPr>
        <w:t>Pasolini EXTRA</w:t>
      </w:r>
      <w:r w:rsidR="00796F94">
        <w:rPr>
          <w:rFonts w:ascii="Arial" w:hAnsi="Arial" w:cs="Arial"/>
          <w:sz w:val="24"/>
          <w:szCs w:val="24"/>
        </w:rPr>
        <w:t xml:space="preserve">, una rassegna realizzata in </w:t>
      </w:r>
      <w:r w:rsidR="00796F94" w:rsidRPr="00791CFE">
        <w:rPr>
          <w:rFonts w:ascii="Arial" w:hAnsi="Arial" w:cs="Arial"/>
          <w:sz w:val="24"/>
          <w:szCs w:val="24"/>
        </w:rPr>
        <w:t xml:space="preserve">collaborazione con </w:t>
      </w:r>
      <w:r w:rsidR="00796F94" w:rsidRPr="00791CFE">
        <w:rPr>
          <w:rFonts w:ascii="Arial" w:hAnsi="Arial" w:cs="Arial"/>
          <w:b/>
          <w:bCs/>
          <w:sz w:val="24"/>
          <w:szCs w:val="24"/>
        </w:rPr>
        <w:t>CSC – Cineteca Nazionale</w:t>
      </w:r>
      <w:r w:rsidR="00796F94">
        <w:rPr>
          <w:rFonts w:ascii="Arial" w:hAnsi="Arial" w:cs="Arial"/>
          <w:sz w:val="24"/>
          <w:szCs w:val="24"/>
        </w:rPr>
        <w:t xml:space="preserve"> che</w:t>
      </w:r>
      <w:r w:rsidR="000E4895">
        <w:rPr>
          <w:rFonts w:ascii="Arial" w:hAnsi="Arial" w:cs="Arial"/>
          <w:sz w:val="24"/>
          <w:szCs w:val="24"/>
        </w:rPr>
        <w:t xml:space="preserve"> per cinque giorni</w:t>
      </w:r>
      <w:r w:rsidR="00796F94">
        <w:rPr>
          <w:rFonts w:ascii="Arial" w:hAnsi="Arial" w:cs="Arial"/>
          <w:sz w:val="24"/>
          <w:szCs w:val="24"/>
        </w:rPr>
        <w:t xml:space="preserve">, </w:t>
      </w:r>
      <w:r w:rsidR="00796F94" w:rsidRPr="00390758">
        <w:rPr>
          <w:rFonts w:ascii="Arial" w:hAnsi="Arial" w:cs="Arial"/>
          <w:sz w:val="24"/>
          <w:szCs w:val="24"/>
          <w:u w:val="single"/>
        </w:rPr>
        <w:t>dal 9 al 13 marzo</w:t>
      </w:r>
      <w:r w:rsidR="00796F94">
        <w:rPr>
          <w:rFonts w:ascii="Arial" w:hAnsi="Arial" w:cs="Arial"/>
          <w:sz w:val="24"/>
          <w:szCs w:val="24"/>
        </w:rPr>
        <w:t xml:space="preserve">, porterà sullo schermo </w:t>
      </w:r>
      <w:r w:rsidR="00796F94" w:rsidRPr="00F90A01">
        <w:rPr>
          <w:rFonts w:ascii="Arial" w:hAnsi="Arial" w:cs="Arial"/>
          <w:b/>
          <w:sz w:val="24"/>
          <w:szCs w:val="24"/>
        </w:rPr>
        <w:t>film, documentari, cortometraggi</w:t>
      </w:r>
      <w:r w:rsidR="00796F94" w:rsidRPr="00F90A01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546561" w:rsidRPr="00F90A01">
        <w:rPr>
          <w:rFonts w:ascii="Arial" w:hAnsi="Arial" w:cs="Arial"/>
          <w:sz w:val="24"/>
          <w:szCs w:val="24"/>
        </w:rPr>
        <w:t>dedicati al Pasolini documentarista</w:t>
      </w:r>
      <w:r w:rsidR="00473EB2" w:rsidRPr="00F90A01">
        <w:rPr>
          <w:rFonts w:ascii="Arial" w:hAnsi="Arial" w:cs="Arial"/>
          <w:sz w:val="24"/>
          <w:szCs w:val="24"/>
        </w:rPr>
        <w:t>,</w:t>
      </w:r>
      <w:r w:rsidR="00546561" w:rsidRPr="00F90A01">
        <w:rPr>
          <w:rFonts w:ascii="Arial" w:hAnsi="Arial" w:cs="Arial"/>
          <w:sz w:val="24"/>
          <w:szCs w:val="24"/>
        </w:rPr>
        <w:t xml:space="preserve"> sceneggiatore e regista</w:t>
      </w:r>
      <w:r w:rsidR="00546561" w:rsidRPr="00791CFE">
        <w:rPr>
          <w:rFonts w:ascii="Arial" w:hAnsi="Arial" w:cs="Arial"/>
          <w:sz w:val="24"/>
          <w:szCs w:val="24"/>
        </w:rPr>
        <w:t xml:space="preserve">. </w:t>
      </w:r>
      <w:r w:rsidR="00473EB2">
        <w:rPr>
          <w:rFonts w:ascii="Arial" w:hAnsi="Arial" w:cs="Arial"/>
          <w:sz w:val="24"/>
          <w:szCs w:val="24"/>
        </w:rPr>
        <w:t>Le p</w:t>
      </w:r>
      <w:r>
        <w:rPr>
          <w:rFonts w:ascii="Arial" w:hAnsi="Arial" w:cs="Arial"/>
          <w:sz w:val="24"/>
          <w:szCs w:val="24"/>
        </w:rPr>
        <w:t>roiezioni saranno a</w:t>
      </w:r>
      <w:r w:rsidR="00473EB2">
        <w:rPr>
          <w:rFonts w:ascii="Arial" w:hAnsi="Arial" w:cs="Arial"/>
          <w:sz w:val="24"/>
          <w:szCs w:val="24"/>
        </w:rPr>
        <w:t xml:space="preserve">ccompagnate </w:t>
      </w:r>
      <w:r>
        <w:rPr>
          <w:rFonts w:ascii="Arial" w:hAnsi="Arial" w:cs="Arial"/>
          <w:sz w:val="24"/>
          <w:szCs w:val="24"/>
        </w:rPr>
        <w:t xml:space="preserve">da </w:t>
      </w:r>
      <w:r w:rsidR="00546561" w:rsidRPr="00791CFE">
        <w:rPr>
          <w:rFonts w:ascii="Arial" w:hAnsi="Arial" w:cs="Arial"/>
          <w:sz w:val="24"/>
          <w:szCs w:val="24"/>
        </w:rPr>
        <w:t xml:space="preserve">incontri con personalità del mondo del cinema come </w:t>
      </w:r>
      <w:r w:rsidR="00546561" w:rsidRPr="00791CFE">
        <w:rPr>
          <w:rFonts w:ascii="Arial" w:hAnsi="Arial" w:cs="Arial"/>
          <w:b/>
          <w:bCs/>
          <w:sz w:val="24"/>
          <w:szCs w:val="24"/>
        </w:rPr>
        <w:t>David Grieco</w:t>
      </w:r>
      <w:r w:rsidR="0006158A">
        <w:rPr>
          <w:rFonts w:ascii="Arial" w:hAnsi="Arial" w:cs="Arial"/>
          <w:b/>
          <w:bCs/>
          <w:sz w:val="24"/>
          <w:szCs w:val="24"/>
        </w:rPr>
        <w:t xml:space="preserve"> </w:t>
      </w:r>
      <w:r w:rsidR="0006158A" w:rsidRPr="0006158A">
        <w:rPr>
          <w:rFonts w:ascii="Arial" w:hAnsi="Arial" w:cs="Arial"/>
          <w:sz w:val="24"/>
          <w:szCs w:val="24"/>
        </w:rPr>
        <w:t>(</w:t>
      </w:r>
      <w:r w:rsidR="0006158A" w:rsidRPr="00251E33">
        <w:rPr>
          <w:rFonts w:ascii="Arial" w:hAnsi="Arial" w:cs="Arial"/>
          <w:sz w:val="24"/>
          <w:szCs w:val="24"/>
          <w:u w:val="single"/>
        </w:rPr>
        <w:t>9 marzo, ore 19.30</w:t>
      </w:r>
      <w:r w:rsidR="0006158A" w:rsidRPr="0006158A">
        <w:rPr>
          <w:rFonts w:ascii="Arial" w:hAnsi="Arial" w:cs="Arial"/>
          <w:sz w:val="24"/>
          <w:szCs w:val="24"/>
        </w:rPr>
        <w:t>)</w:t>
      </w:r>
      <w:r w:rsidR="00546561" w:rsidRPr="0006158A">
        <w:rPr>
          <w:rFonts w:ascii="Arial" w:hAnsi="Arial" w:cs="Arial"/>
          <w:sz w:val="24"/>
          <w:szCs w:val="24"/>
        </w:rPr>
        <w:t>,</w:t>
      </w:r>
      <w:r w:rsidR="00546561" w:rsidRPr="00791CFE">
        <w:rPr>
          <w:rFonts w:ascii="Arial" w:hAnsi="Arial" w:cs="Arial"/>
          <w:sz w:val="24"/>
          <w:szCs w:val="24"/>
        </w:rPr>
        <w:t xml:space="preserve"> </w:t>
      </w:r>
      <w:r w:rsidR="00546561" w:rsidRPr="00791CFE">
        <w:rPr>
          <w:rFonts w:ascii="Arial" w:hAnsi="Arial" w:cs="Arial"/>
          <w:b/>
          <w:bCs/>
          <w:sz w:val="24"/>
          <w:szCs w:val="24"/>
        </w:rPr>
        <w:t>Abel Ferrara</w:t>
      </w:r>
      <w:r w:rsidR="00251E33">
        <w:rPr>
          <w:rFonts w:ascii="Arial" w:hAnsi="Arial" w:cs="Arial"/>
          <w:b/>
          <w:bCs/>
          <w:sz w:val="24"/>
          <w:szCs w:val="24"/>
        </w:rPr>
        <w:t xml:space="preserve"> </w:t>
      </w:r>
      <w:r w:rsidR="00251E33" w:rsidRPr="00251E33">
        <w:rPr>
          <w:rFonts w:ascii="Arial" w:hAnsi="Arial" w:cs="Arial"/>
          <w:sz w:val="24"/>
          <w:szCs w:val="24"/>
        </w:rPr>
        <w:t>(</w:t>
      </w:r>
      <w:r w:rsidR="00251E33" w:rsidRPr="00251E33">
        <w:rPr>
          <w:rFonts w:ascii="Arial" w:hAnsi="Arial" w:cs="Arial"/>
          <w:sz w:val="24"/>
          <w:szCs w:val="24"/>
          <w:u w:val="single"/>
        </w:rPr>
        <w:t>10 marzo, ore 19.30</w:t>
      </w:r>
      <w:r w:rsidR="00251E33" w:rsidRPr="00251E33">
        <w:rPr>
          <w:rFonts w:ascii="Arial" w:hAnsi="Arial" w:cs="Arial"/>
          <w:sz w:val="24"/>
          <w:szCs w:val="24"/>
        </w:rPr>
        <w:t>)</w:t>
      </w:r>
      <w:r w:rsidR="00546561" w:rsidRPr="00791CFE">
        <w:rPr>
          <w:rFonts w:ascii="Arial" w:hAnsi="Arial" w:cs="Arial"/>
          <w:sz w:val="24"/>
          <w:szCs w:val="24"/>
        </w:rPr>
        <w:t xml:space="preserve"> e </w:t>
      </w:r>
      <w:r w:rsidR="00546561" w:rsidRPr="00791CFE">
        <w:rPr>
          <w:rFonts w:ascii="Arial" w:hAnsi="Arial" w:cs="Arial"/>
          <w:b/>
          <w:bCs/>
          <w:sz w:val="24"/>
          <w:szCs w:val="24"/>
        </w:rPr>
        <w:t>Aurelio Grimaldi</w:t>
      </w:r>
      <w:r w:rsidR="00251E33">
        <w:rPr>
          <w:rFonts w:ascii="Arial" w:hAnsi="Arial" w:cs="Arial"/>
          <w:b/>
          <w:bCs/>
          <w:sz w:val="24"/>
          <w:szCs w:val="24"/>
        </w:rPr>
        <w:t xml:space="preserve"> </w:t>
      </w:r>
      <w:r w:rsidR="00251E33" w:rsidRPr="00251E33">
        <w:rPr>
          <w:rFonts w:ascii="Arial" w:hAnsi="Arial" w:cs="Arial"/>
          <w:sz w:val="24"/>
          <w:szCs w:val="24"/>
        </w:rPr>
        <w:t>(</w:t>
      </w:r>
      <w:r w:rsidR="00251E33" w:rsidRPr="00251E33">
        <w:rPr>
          <w:rFonts w:ascii="Arial" w:hAnsi="Arial" w:cs="Arial"/>
          <w:sz w:val="24"/>
          <w:szCs w:val="24"/>
          <w:u w:val="single"/>
        </w:rPr>
        <w:t>12 marzo, ore 19.30</w:t>
      </w:r>
      <w:r w:rsidR="00251E33" w:rsidRPr="00251E33">
        <w:rPr>
          <w:rFonts w:ascii="Arial" w:hAnsi="Arial" w:cs="Arial"/>
          <w:sz w:val="24"/>
          <w:szCs w:val="24"/>
        </w:rPr>
        <w:t>)</w:t>
      </w:r>
      <w:r w:rsidR="00546561" w:rsidRPr="00791CFE">
        <w:rPr>
          <w:rFonts w:ascii="Arial" w:hAnsi="Arial" w:cs="Arial"/>
          <w:sz w:val="24"/>
          <w:szCs w:val="24"/>
        </w:rPr>
        <w:t xml:space="preserve">, oltre a presentazioni </w:t>
      </w:r>
      <w:r>
        <w:rPr>
          <w:rFonts w:ascii="Arial" w:hAnsi="Arial" w:cs="Arial"/>
          <w:sz w:val="24"/>
          <w:szCs w:val="24"/>
        </w:rPr>
        <w:t xml:space="preserve">editoriali </w:t>
      </w:r>
      <w:r w:rsidR="00546561" w:rsidRPr="00791CFE">
        <w:rPr>
          <w:rFonts w:ascii="Arial" w:hAnsi="Arial" w:cs="Arial"/>
          <w:sz w:val="24"/>
          <w:szCs w:val="24"/>
        </w:rPr>
        <w:t xml:space="preserve">come quella </w:t>
      </w:r>
      <w:r w:rsidR="00E42AB9">
        <w:rPr>
          <w:rFonts w:ascii="Arial" w:hAnsi="Arial" w:cs="Arial"/>
          <w:sz w:val="24"/>
          <w:szCs w:val="24"/>
        </w:rPr>
        <w:t>del</w:t>
      </w:r>
      <w:r w:rsidR="00546561" w:rsidRPr="00791CFE">
        <w:rPr>
          <w:rFonts w:ascii="Arial" w:hAnsi="Arial" w:cs="Arial"/>
          <w:sz w:val="24"/>
          <w:szCs w:val="24"/>
        </w:rPr>
        <w:t xml:space="preserve"> </w:t>
      </w:r>
      <w:r w:rsidRPr="000E329A">
        <w:rPr>
          <w:rFonts w:ascii="Arial" w:hAnsi="Arial" w:cs="Arial"/>
          <w:sz w:val="24"/>
          <w:szCs w:val="24"/>
        </w:rPr>
        <w:t xml:space="preserve">nuovo numero della rivista </w:t>
      </w:r>
      <w:r w:rsidRPr="000E4895">
        <w:rPr>
          <w:rFonts w:ascii="Arial" w:hAnsi="Arial" w:cs="Arial"/>
          <w:b/>
          <w:bCs/>
          <w:i/>
          <w:iCs/>
          <w:sz w:val="24"/>
          <w:szCs w:val="24"/>
        </w:rPr>
        <w:t>Cabiria</w:t>
      </w:r>
      <w:r w:rsidRPr="000E329A">
        <w:rPr>
          <w:rFonts w:ascii="Arial" w:hAnsi="Arial" w:cs="Arial"/>
          <w:sz w:val="24"/>
          <w:szCs w:val="24"/>
        </w:rPr>
        <w:t>, interamente dedicat</w:t>
      </w:r>
      <w:r>
        <w:rPr>
          <w:rFonts w:ascii="Arial" w:hAnsi="Arial" w:cs="Arial"/>
          <w:sz w:val="24"/>
          <w:szCs w:val="24"/>
        </w:rPr>
        <w:t xml:space="preserve">a </w:t>
      </w:r>
      <w:r w:rsidRPr="000E329A">
        <w:rPr>
          <w:rFonts w:ascii="Arial" w:hAnsi="Arial" w:cs="Arial"/>
          <w:sz w:val="24"/>
          <w:szCs w:val="24"/>
        </w:rPr>
        <w:t>a Pasolini</w:t>
      </w:r>
      <w:r w:rsidR="00251E33">
        <w:rPr>
          <w:rFonts w:ascii="Arial" w:hAnsi="Arial" w:cs="Arial"/>
          <w:sz w:val="24"/>
          <w:szCs w:val="24"/>
        </w:rPr>
        <w:t xml:space="preserve"> (</w:t>
      </w:r>
      <w:r w:rsidR="00251E33" w:rsidRPr="00251E33">
        <w:rPr>
          <w:rFonts w:ascii="Arial" w:hAnsi="Arial" w:cs="Arial"/>
          <w:sz w:val="24"/>
          <w:szCs w:val="24"/>
          <w:u w:val="single"/>
        </w:rPr>
        <w:t>11 marzo, ore 18</w:t>
      </w:r>
      <w:r w:rsidR="00737BD7">
        <w:rPr>
          <w:rFonts w:ascii="Arial" w:hAnsi="Arial" w:cs="Arial"/>
          <w:sz w:val="24"/>
          <w:szCs w:val="24"/>
          <w:u w:val="single"/>
        </w:rPr>
        <w:t>.00</w:t>
      </w:r>
      <w:r w:rsidR="00251E33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, o del </w:t>
      </w:r>
      <w:r w:rsidR="00546561" w:rsidRPr="00791CFE">
        <w:rPr>
          <w:rFonts w:ascii="Arial" w:hAnsi="Arial" w:cs="Arial"/>
          <w:sz w:val="24"/>
          <w:szCs w:val="24"/>
        </w:rPr>
        <w:t xml:space="preserve">libro </w:t>
      </w:r>
      <w:r w:rsidR="00546561" w:rsidRPr="00791CFE">
        <w:rPr>
          <w:rFonts w:ascii="Arial" w:hAnsi="Arial" w:cs="Arial"/>
          <w:b/>
          <w:bCs/>
          <w:i/>
          <w:iCs/>
          <w:sz w:val="24"/>
          <w:szCs w:val="24"/>
        </w:rPr>
        <w:t>Tutto Pasolini</w:t>
      </w:r>
      <w:r w:rsidR="00546561" w:rsidRPr="00791CFE">
        <w:rPr>
          <w:rFonts w:ascii="Arial" w:hAnsi="Arial" w:cs="Arial"/>
          <w:sz w:val="24"/>
          <w:szCs w:val="24"/>
        </w:rPr>
        <w:t xml:space="preserve">, di </w:t>
      </w:r>
      <w:r w:rsidR="00546561" w:rsidRPr="00791CFE">
        <w:rPr>
          <w:rFonts w:ascii="Arial" w:hAnsi="Arial" w:cs="Arial"/>
          <w:b/>
          <w:bCs/>
          <w:sz w:val="24"/>
          <w:szCs w:val="24"/>
        </w:rPr>
        <w:t xml:space="preserve">Piero </w:t>
      </w:r>
      <w:proofErr w:type="spellStart"/>
      <w:r w:rsidR="00546561" w:rsidRPr="00791CFE">
        <w:rPr>
          <w:rFonts w:ascii="Arial" w:hAnsi="Arial" w:cs="Arial"/>
          <w:b/>
          <w:bCs/>
          <w:sz w:val="24"/>
          <w:szCs w:val="24"/>
        </w:rPr>
        <w:t>Spila</w:t>
      </w:r>
      <w:proofErr w:type="spellEnd"/>
      <w:r w:rsidR="00546561" w:rsidRPr="00791CFE">
        <w:rPr>
          <w:rFonts w:ascii="Arial" w:hAnsi="Arial" w:cs="Arial"/>
          <w:sz w:val="24"/>
          <w:szCs w:val="24"/>
        </w:rPr>
        <w:t xml:space="preserve">, </w:t>
      </w:r>
      <w:r w:rsidR="00546561" w:rsidRPr="00791CFE">
        <w:rPr>
          <w:rFonts w:ascii="Arial" w:hAnsi="Arial" w:cs="Arial"/>
          <w:b/>
          <w:bCs/>
          <w:sz w:val="24"/>
          <w:szCs w:val="24"/>
        </w:rPr>
        <w:t>Roberto Chiesi</w:t>
      </w:r>
      <w:r w:rsidR="00546561" w:rsidRPr="00791CFE">
        <w:rPr>
          <w:rFonts w:ascii="Arial" w:hAnsi="Arial" w:cs="Arial"/>
          <w:sz w:val="24"/>
          <w:szCs w:val="24"/>
        </w:rPr>
        <w:t xml:space="preserve">, </w:t>
      </w:r>
      <w:r w:rsidR="00546561" w:rsidRPr="00791CFE">
        <w:rPr>
          <w:rFonts w:ascii="Arial" w:hAnsi="Arial" w:cs="Arial"/>
          <w:b/>
          <w:bCs/>
          <w:sz w:val="24"/>
          <w:szCs w:val="24"/>
        </w:rPr>
        <w:t>Silvana Cirillo</w:t>
      </w:r>
      <w:r w:rsidR="00546561" w:rsidRPr="00791CFE">
        <w:rPr>
          <w:rFonts w:ascii="Arial" w:hAnsi="Arial" w:cs="Arial"/>
          <w:sz w:val="24"/>
          <w:szCs w:val="24"/>
        </w:rPr>
        <w:t xml:space="preserve"> e </w:t>
      </w:r>
      <w:r w:rsidR="00546561" w:rsidRPr="00791CFE">
        <w:rPr>
          <w:rFonts w:ascii="Arial" w:hAnsi="Arial" w:cs="Arial"/>
          <w:b/>
          <w:bCs/>
          <w:sz w:val="24"/>
          <w:szCs w:val="24"/>
        </w:rPr>
        <w:t xml:space="preserve">Jean </w:t>
      </w:r>
      <w:proofErr w:type="spellStart"/>
      <w:r w:rsidR="00546561" w:rsidRPr="00791CFE">
        <w:rPr>
          <w:rFonts w:ascii="Arial" w:hAnsi="Arial" w:cs="Arial"/>
          <w:b/>
          <w:bCs/>
          <w:sz w:val="24"/>
          <w:szCs w:val="24"/>
        </w:rPr>
        <w:t>Gili</w:t>
      </w:r>
      <w:proofErr w:type="spellEnd"/>
      <w:r w:rsidR="00251E33">
        <w:rPr>
          <w:rFonts w:ascii="Arial" w:hAnsi="Arial" w:cs="Arial"/>
          <w:b/>
          <w:bCs/>
          <w:sz w:val="24"/>
          <w:szCs w:val="24"/>
        </w:rPr>
        <w:t xml:space="preserve"> </w:t>
      </w:r>
      <w:r w:rsidR="00251E33" w:rsidRPr="00251E33">
        <w:rPr>
          <w:rFonts w:ascii="Arial" w:hAnsi="Arial" w:cs="Arial"/>
          <w:sz w:val="24"/>
          <w:szCs w:val="24"/>
        </w:rPr>
        <w:t>(</w:t>
      </w:r>
      <w:r w:rsidR="00251E33" w:rsidRPr="00251E33">
        <w:rPr>
          <w:rFonts w:ascii="Arial" w:hAnsi="Arial" w:cs="Arial"/>
          <w:sz w:val="24"/>
          <w:szCs w:val="24"/>
          <w:u w:val="single"/>
        </w:rPr>
        <w:t>13 marzo, ore 18</w:t>
      </w:r>
      <w:r w:rsidR="00737BD7">
        <w:rPr>
          <w:rFonts w:ascii="Arial" w:hAnsi="Arial" w:cs="Arial"/>
          <w:sz w:val="24"/>
          <w:szCs w:val="24"/>
          <w:u w:val="single"/>
        </w:rPr>
        <w:t>.00</w:t>
      </w:r>
      <w:r w:rsidR="00251E33" w:rsidRPr="00251E33">
        <w:rPr>
          <w:rFonts w:ascii="Arial" w:hAnsi="Arial" w:cs="Arial"/>
          <w:sz w:val="24"/>
          <w:szCs w:val="24"/>
        </w:rPr>
        <w:t>)</w:t>
      </w:r>
      <w:r w:rsidR="00546561" w:rsidRPr="00791CFE">
        <w:rPr>
          <w:rFonts w:ascii="Arial" w:hAnsi="Arial" w:cs="Arial"/>
          <w:sz w:val="24"/>
          <w:szCs w:val="24"/>
        </w:rPr>
        <w:t>.</w:t>
      </w:r>
    </w:p>
    <w:p w14:paraId="5471C499" w14:textId="77777777" w:rsidR="000255EE" w:rsidRDefault="0085560C" w:rsidP="0054656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0255EE">
        <w:rPr>
          <w:rFonts w:ascii="Arial" w:hAnsi="Arial" w:cs="Arial"/>
          <w:sz w:val="24"/>
          <w:szCs w:val="24"/>
        </w:rPr>
        <w:t>l termine dell’anno pasoliniano</w:t>
      </w:r>
      <w:r>
        <w:rPr>
          <w:rFonts w:ascii="Arial" w:hAnsi="Arial" w:cs="Arial"/>
          <w:sz w:val="24"/>
          <w:szCs w:val="24"/>
        </w:rPr>
        <w:t xml:space="preserve">, poi </w:t>
      </w:r>
      <w:r w:rsidRPr="000255EE">
        <w:rPr>
          <w:rFonts w:ascii="Arial" w:hAnsi="Arial" w:cs="Arial"/>
          <w:sz w:val="24"/>
          <w:szCs w:val="24"/>
        </w:rPr>
        <w:t xml:space="preserve">sempre a Casa del Cinema, verrà proiettato l’intero corpus di opere del regista in copie restaurate 35mm disponibili grazie alla collaborazione con </w:t>
      </w:r>
      <w:r w:rsidRPr="00F90A01">
        <w:rPr>
          <w:rFonts w:ascii="Arial" w:hAnsi="Arial" w:cs="Arial"/>
          <w:b/>
          <w:sz w:val="24"/>
          <w:szCs w:val="24"/>
        </w:rPr>
        <w:t>Cinecittà</w:t>
      </w:r>
      <w:r w:rsidR="00F90A01">
        <w:rPr>
          <w:rFonts w:ascii="Arial" w:hAnsi="Arial" w:cs="Arial"/>
          <w:sz w:val="24"/>
          <w:szCs w:val="24"/>
        </w:rPr>
        <w:t>.</w:t>
      </w:r>
    </w:p>
    <w:p w14:paraId="2B90156C" w14:textId="00F05FAE" w:rsidR="000E329A" w:rsidRDefault="0085560C" w:rsidP="00546561">
      <w:pPr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L’indagine </w:t>
      </w:r>
      <w:r w:rsidR="00025175">
        <w:rPr>
          <w:rFonts w:ascii="Arial" w:hAnsi="Arial" w:cs="Arial"/>
          <w:iCs/>
          <w:sz w:val="24"/>
          <w:szCs w:val="24"/>
        </w:rPr>
        <w:t>sul</w:t>
      </w:r>
      <w:r w:rsidR="00C567B5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>Pasolini</w:t>
      </w:r>
      <w:r w:rsidR="00735FE7">
        <w:rPr>
          <w:rFonts w:ascii="Arial" w:hAnsi="Arial" w:cs="Arial"/>
          <w:iCs/>
          <w:sz w:val="24"/>
          <w:szCs w:val="24"/>
        </w:rPr>
        <w:t xml:space="preserve"> regista</w:t>
      </w:r>
      <w:r>
        <w:rPr>
          <w:rFonts w:ascii="Arial" w:hAnsi="Arial" w:cs="Arial"/>
          <w:iCs/>
          <w:sz w:val="24"/>
          <w:szCs w:val="24"/>
        </w:rPr>
        <w:t xml:space="preserve"> continuerà poi nei mesi successivi </w:t>
      </w:r>
      <w:r w:rsidR="000E4895">
        <w:rPr>
          <w:rFonts w:ascii="Arial" w:hAnsi="Arial" w:cs="Arial"/>
          <w:iCs/>
          <w:sz w:val="24"/>
          <w:szCs w:val="24"/>
        </w:rPr>
        <w:t xml:space="preserve">anche grazie al contributo della </w:t>
      </w:r>
      <w:r w:rsidR="000E4895" w:rsidRPr="00390758">
        <w:rPr>
          <w:rFonts w:ascii="Arial" w:hAnsi="Arial" w:cs="Arial"/>
          <w:b/>
          <w:bCs/>
          <w:iCs/>
          <w:sz w:val="24"/>
          <w:szCs w:val="24"/>
        </w:rPr>
        <w:t>Fondazione Cinema per Roma</w:t>
      </w:r>
      <w:r w:rsidR="000E4895">
        <w:rPr>
          <w:rFonts w:ascii="Arial" w:hAnsi="Arial" w:cs="Arial"/>
          <w:iCs/>
          <w:sz w:val="24"/>
          <w:szCs w:val="24"/>
        </w:rPr>
        <w:t xml:space="preserve"> che</w:t>
      </w:r>
      <w:r w:rsidR="00E42AB9">
        <w:rPr>
          <w:rFonts w:ascii="Arial" w:hAnsi="Arial" w:cs="Arial"/>
          <w:iCs/>
          <w:sz w:val="24"/>
          <w:szCs w:val="24"/>
        </w:rPr>
        <w:t xml:space="preserve">, prima </w:t>
      </w:r>
      <w:r>
        <w:rPr>
          <w:rFonts w:ascii="Arial" w:hAnsi="Arial" w:cs="Arial"/>
          <w:iCs/>
          <w:sz w:val="24"/>
          <w:szCs w:val="24"/>
        </w:rPr>
        <w:t>di riservargli</w:t>
      </w:r>
      <w:r w:rsidR="00997875">
        <w:rPr>
          <w:rFonts w:ascii="Arial" w:hAnsi="Arial" w:cs="Arial"/>
          <w:iCs/>
          <w:sz w:val="24"/>
          <w:szCs w:val="24"/>
        </w:rPr>
        <w:t xml:space="preserve"> una </w:t>
      </w:r>
      <w:r w:rsidR="00E42AB9">
        <w:rPr>
          <w:rFonts w:ascii="Arial" w:hAnsi="Arial" w:cs="Arial"/>
          <w:iCs/>
          <w:sz w:val="24"/>
          <w:szCs w:val="24"/>
        </w:rPr>
        <w:t xml:space="preserve">sezione speciale </w:t>
      </w:r>
      <w:r w:rsidR="00997875">
        <w:rPr>
          <w:rFonts w:ascii="Arial" w:hAnsi="Arial" w:cs="Arial"/>
          <w:iCs/>
          <w:sz w:val="24"/>
          <w:szCs w:val="24"/>
        </w:rPr>
        <w:t xml:space="preserve">della </w:t>
      </w:r>
      <w:r w:rsidR="00E42AB9">
        <w:rPr>
          <w:rFonts w:ascii="Arial" w:hAnsi="Arial" w:cs="Arial"/>
          <w:iCs/>
          <w:sz w:val="24"/>
          <w:szCs w:val="24"/>
        </w:rPr>
        <w:t>prossima edizione della Festa del Cinema, proporrà</w:t>
      </w:r>
      <w:r w:rsidR="000E4895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 xml:space="preserve">in primavera </w:t>
      </w:r>
      <w:r w:rsidR="000E4895">
        <w:rPr>
          <w:rFonts w:ascii="Arial" w:hAnsi="Arial" w:cs="Arial"/>
          <w:iCs/>
          <w:sz w:val="24"/>
          <w:szCs w:val="24"/>
        </w:rPr>
        <w:t xml:space="preserve">la proiezione del documentario di </w:t>
      </w:r>
      <w:r w:rsidR="000E4895" w:rsidRPr="0074468A">
        <w:rPr>
          <w:rFonts w:ascii="Arial" w:hAnsi="Arial" w:cs="Arial"/>
          <w:b/>
          <w:iCs/>
          <w:sz w:val="24"/>
          <w:szCs w:val="24"/>
        </w:rPr>
        <w:t xml:space="preserve">Emilio </w:t>
      </w:r>
      <w:proofErr w:type="spellStart"/>
      <w:r w:rsidR="000E4895" w:rsidRPr="0074468A">
        <w:rPr>
          <w:rFonts w:ascii="Arial" w:hAnsi="Arial" w:cs="Arial"/>
          <w:b/>
          <w:iCs/>
          <w:sz w:val="24"/>
          <w:szCs w:val="24"/>
        </w:rPr>
        <w:t>Marrese</w:t>
      </w:r>
      <w:proofErr w:type="spellEnd"/>
      <w:r w:rsidR="000E4895">
        <w:rPr>
          <w:rFonts w:ascii="Arial" w:hAnsi="Arial" w:cs="Arial"/>
          <w:iCs/>
          <w:sz w:val="24"/>
          <w:szCs w:val="24"/>
        </w:rPr>
        <w:t xml:space="preserve"> </w:t>
      </w:r>
      <w:r w:rsidR="000E4895" w:rsidRPr="00390758">
        <w:rPr>
          <w:rFonts w:ascii="Arial" w:hAnsi="Arial" w:cs="Arial"/>
          <w:b/>
          <w:bCs/>
          <w:i/>
          <w:sz w:val="24"/>
          <w:szCs w:val="24"/>
        </w:rPr>
        <w:t xml:space="preserve">Il giovane </w:t>
      </w:r>
      <w:r w:rsidR="000E4895" w:rsidRPr="005B72A5">
        <w:rPr>
          <w:rFonts w:ascii="Arial" w:hAnsi="Arial" w:cs="Arial"/>
          <w:b/>
          <w:bCs/>
          <w:i/>
          <w:sz w:val="24"/>
          <w:szCs w:val="24"/>
        </w:rPr>
        <w:t xml:space="preserve">corsaro. Pasolini </w:t>
      </w:r>
      <w:r w:rsidR="008C16A6" w:rsidRPr="005B72A5">
        <w:rPr>
          <w:rFonts w:ascii="Arial" w:hAnsi="Arial" w:cs="Arial"/>
          <w:b/>
          <w:bCs/>
          <w:i/>
          <w:sz w:val="24"/>
          <w:szCs w:val="24"/>
        </w:rPr>
        <w:t>d</w:t>
      </w:r>
      <w:r w:rsidR="000E4895" w:rsidRPr="005B72A5">
        <w:rPr>
          <w:rFonts w:ascii="Arial" w:hAnsi="Arial" w:cs="Arial"/>
          <w:b/>
          <w:bCs/>
          <w:i/>
          <w:sz w:val="24"/>
          <w:szCs w:val="24"/>
        </w:rPr>
        <w:t>a Bologna</w:t>
      </w:r>
      <w:r w:rsidR="000E4895" w:rsidRPr="005B72A5">
        <w:rPr>
          <w:rFonts w:ascii="Arial" w:hAnsi="Arial" w:cs="Arial"/>
          <w:iCs/>
          <w:sz w:val="24"/>
          <w:szCs w:val="24"/>
        </w:rPr>
        <w:t>,</w:t>
      </w:r>
      <w:r w:rsidR="00390758">
        <w:rPr>
          <w:rFonts w:ascii="Arial" w:hAnsi="Arial" w:cs="Arial"/>
          <w:iCs/>
          <w:sz w:val="24"/>
          <w:szCs w:val="24"/>
        </w:rPr>
        <w:t xml:space="preserve"> mentre a</w:t>
      </w:r>
      <w:r w:rsidR="00735FE7">
        <w:rPr>
          <w:rFonts w:ascii="Arial" w:hAnsi="Arial" w:cs="Arial"/>
          <w:iCs/>
          <w:sz w:val="24"/>
          <w:szCs w:val="24"/>
        </w:rPr>
        <w:t>ll’</w:t>
      </w:r>
      <w:r w:rsidR="00390758">
        <w:rPr>
          <w:rFonts w:ascii="Arial" w:hAnsi="Arial" w:cs="Arial"/>
          <w:iCs/>
          <w:sz w:val="24"/>
          <w:szCs w:val="24"/>
        </w:rPr>
        <w:t>inizio</w:t>
      </w:r>
      <w:r w:rsidR="00735FE7">
        <w:rPr>
          <w:rFonts w:ascii="Arial" w:hAnsi="Arial" w:cs="Arial"/>
          <w:iCs/>
          <w:sz w:val="24"/>
          <w:szCs w:val="24"/>
        </w:rPr>
        <w:t xml:space="preserve"> dell’</w:t>
      </w:r>
      <w:r w:rsidR="00390758">
        <w:rPr>
          <w:rFonts w:ascii="Arial" w:hAnsi="Arial" w:cs="Arial"/>
          <w:iCs/>
          <w:sz w:val="24"/>
          <w:szCs w:val="24"/>
        </w:rPr>
        <w:t xml:space="preserve">estate </w:t>
      </w:r>
      <w:r w:rsidR="00997875">
        <w:rPr>
          <w:rFonts w:ascii="Arial" w:hAnsi="Arial" w:cs="Arial"/>
          <w:iCs/>
          <w:sz w:val="24"/>
          <w:szCs w:val="24"/>
        </w:rPr>
        <w:t>sarà dedicata a</w:t>
      </w:r>
      <w:r w:rsidR="00AF7048">
        <w:rPr>
          <w:rFonts w:ascii="Arial" w:hAnsi="Arial" w:cs="Arial"/>
          <w:iCs/>
          <w:sz w:val="24"/>
          <w:szCs w:val="24"/>
        </w:rPr>
        <w:t xml:space="preserve"> Pasolini </w:t>
      </w:r>
      <w:r w:rsidR="00390758">
        <w:rPr>
          <w:rFonts w:ascii="Arial" w:hAnsi="Arial" w:cs="Arial"/>
          <w:iCs/>
          <w:sz w:val="24"/>
          <w:szCs w:val="24"/>
        </w:rPr>
        <w:t xml:space="preserve">una sezione speciale del </w:t>
      </w:r>
      <w:r w:rsidR="00390758" w:rsidRPr="006923C4">
        <w:rPr>
          <w:rFonts w:ascii="Arial" w:hAnsi="Arial" w:cs="Arial"/>
          <w:b/>
          <w:bCs/>
          <w:iCs/>
          <w:sz w:val="24"/>
          <w:szCs w:val="24"/>
        </w:rPr>
        <w:t xml:space="preserve">Video </w:t>
      </w:r>
      <w:proofErr w:type="spellStart"/>
      <w:r w:rsidR="00390758" w:rsidRPr="006923C4">
        <w:rPr>
          <w:rFonts w:ascii="Arial" w:hAnsi="Arial" w:cs="Arial"/>
          <w:b/>
          <w:bCs/>
          <w:iCs/>
          <w:sz w:val="24"/>
          <w:szCs w:val="24"/>
        </w:rPr>
        <w:t>Essay</w:t>
      </w:r>
      <w:proofErr w:type="spellEnd"/>
      <w:r w:rsidR="00390758" w:rsidRPr="006923C4">
        <w:rPr>
          <w:rFonts w:ascii="Arial" w:hAnsi="Arial" w:cs="Arial"/>
          <w:b/>
          <w:bCs/>
          <w:iCs/>
          <w:sz w:val="24"/>
          <w:szCs w:val="24"/>
        </w:rPr>
        <w:t xml:space="preserve"> Film Festival</w:t>
      </w:r>
      <w:r w:rsidR="00997875">
        <w:rPr>
          <w:rFonts w:ascii="Arial" w:hAnsi="Arial" w:cs="Arial"/>
          <w:iCs/>
          <w:sz w:val="24"/>
          <w:szCs w:val="24"/>
        </w:rPr>
        <w:t>.</w:t>
      </w:r>
    </w:p>
    <w:p w14:paraId="2093486A" w14:textId="77777777" w:rsidR="008C5C05" w:rsidRDefault="008C5C05" w:rsidP="00546561">
      <w:pPr>
        <w:jc w:val="both"/>
        <w:rPr>
          <w:rFonts w:ascii="Arial" w:hAnsi="Arial" w:cs="Arial"/>
          <w:iCs/>
          <w:sz w:val="24"/>
          <w:szCs w:val="24"/>
        </w:rPr>
      </w:pPr>
    </w:p>
    <w:p w14:paraId="5192A308" w14:textId="77777777" w:rsidR="009D7E79" w:rsidRPr="00473EB2" w:rsidRDefault="009D7E79" w:rsidP="00546561">
      <w:pPr>
        <w:jc w:val="both"/>
        <w:rPr>
          <w:rFonts w:ascii="Arial" w:hAnsi="Arial" w:cs="Arial"/>
          <w:iCs/>
          <w:sz w:val="10"/>
          <w:szCs w:val="10"/>
        </w:rPr>
      </w:pPr>
    </w:p>
    <w:p w14:paraId="018538BC" w14:textId="77777777" w:rsidR="009D7E79" w:rsidRPr="006A7A7E" w:rsidRDefault="0085560C" w:rsidP="00546561">
      <w:pPr>
        <w:jc w:val="both"/>
        <w:rPr>
          <w:rFonts w:ascii="Arial" w:hAnsi="Arial" w:cs="Arial"/>
          <w:b/>
          <w:iCs/>
          <w:sz w:val="24"/>
          <w:szCs w:val="24"/>
          <w:u w:val="single"/>
        </w:rPr>
      </w:pPr>
      <w:r w:rsidRPr="006A7A7E">
        <w:rPr>
          <w:rFonts w:ascii="Arial" w:hAnsi="Arial" w:cs="Arial"/>
          <w:b/>
          <w:iCs/>
          <w:sz w:val="24"/>
          <w:szCs w:val="24"/>
          <w:u w:val="single"/>
        </w:rPr>
        <w:t>INCONTRI – ALFABETO PASOLINI</w:t>
      </w:r>
    </w:p>
    <w:p w14:paraId="6EDE3B11" w14:textId="77777777" w:rsidR="005F4A2A" w:rsidRPr="005F4A2A" w:rsidRDefault="0085560C" w:rsidP="005F4A2A">
      <w:pPr>
        <w:jc w:val="both"/>
        <w:rPr>
          <w:rFonts w:ascii="Arial" w:hAnsi="Arial" w:cs="Arial"/>
          <w:iCs/>
          <w:sz w:val="24"/>
          <w:szCs w:val="24"/>
        </w:rPr>
      </w:pPr>
      <w:r w:rsidRPr="00660C72">
        <w:rPr>
          <w:rFonts w:ascii="Arial" w:hAnsi="Arial" w:cs="Arial"/>
          <w:iCs/>
          <w:sz w:val="24"/>
          <w:szCs w:val="24"/>
        </w:rPr>
        <w:t xml:space="preserve">Si </w:t>
      </w:r>
      <w:r w:rsidRPr="00025175">
        <w:rPr>
          <w:rFonts w:ascii="Arial" w:hAnsi="Arial" w:cs="Arial"/>
          <w:iCs/>
          <w:sz w:val="24"/>
          <w:szCs w:val="24"/>
        </w:rPr>
        <w:t>propone</w:t>
      </w:r>
      <w:r w:rsidRPr="00660C72">
        <w:rPr>
          <w:rFonts w:ascii="Arial" w:hAnsi="Arial" w:cs="Arial"/>
          <w:iCs/>
          <w:sz w:val="24"/>
          <w:szCs w:val="24"/>
        </w:rPr>
        <w:t xml:space="preserve"> di </w:t>
      </w:r>
      <w:r>
        <w:rPr>
          <w:rFonts w:ascii="Arial" w:hAnsi="Arial" w:cs="Arial"/>
          <w:iCs/>
          <w:sz w:val="24"/>
          <w:szCs w:val="24"/>
        </w:rPr>
        <w:t xml:space="preserve">ripercorrere </w:t>
      </w:r>
      <w:r w:rsidRPr="00660C72">
        <w:rPr>
          <w:rFonts w:ascii="Arial" w:hAnsi="Arial" w:cs="Arial"/>
          <w:iCs/>
          <w:sz w:val="24"/>
          <w:szCs w:val="24"/>
        </w:rPr>
        <w:t>l’immaginario pasoliniano</w:t>
      </w:r>
      <w:r w:rsidR="006923C4">
        <w:rPr>
          <w:rFonts w:ascii="Arial" w:hAnsi="Arial" w:cs="Arial"/>
          <w:iCs/>
          <w:sz w:val="24"/>
          <w:szCs w:val="24"/>
        </w:rPr>
        <w:t>,</w:t>
      </w:r>
      <w:r w:rsidRPr="00660C72">
        <w:rPr>
          <w:rFonts w:ascii="Arial" w:hAnsi="Arial" w:cs="Arial"/>
          <w:iCs/>
          <w:sz w:val="24"/>
          <w:szCs w:val="24"/>
        </w:rPr>
        <w:t xml:space="preserve"> invece</w:t>
      </w:r>
      <w:r w:rsidR="006923C4">
        <w:rPr>
          <w:rFonts w:ascii="Arial" w:hAnsi="Arial" w:cs="Arial"/>
          <w:iCs/>
          <w:sz w:val="24"/>
          <w:szCs w:val="24"/>
        </w:rPr>
        <w:t>,</w:t>
      </w:r>
      <w:r>
        <w:rPr>
          <w:rFonts w:ascii="Arial" w:hAnsi="Arial" w:cs="Arial"/>
          <w:iCs/>
          <w:sz w:val="24"/>
          <w:szCs w:val="24"/>
        </w:rPr>
        <w:t xml:space="preserve"> il progetto </w:t>
      </w:r>
      <w:r w:rsidRPr="006923C4">
        <w:rPr>
          <w:rFonts w:ascii="Arial" w:hAnsi="Arial" w:cs="Arial"/>
          <w:b/>
          <w:bCs/>
          <w:i/>
          <w:sz w:val="24"/>
          <w:szCs w:val="24"/>
        </w:rPr>
        <w:t>Alfabeto Pasolini</w:t>
      </w:r>
      <w:r>
        <w:rPr>
          <w:rFonts w:ascii="Arial" w:hAnsi="Arial" w:cs="Arial"/>
          <w:iCs/>
          <w:sz w:val="24"/>
          <w:szCs w:val="24"/>
        </w:rPr>
        <w:t>, realizzato da</w:t>
      </w:r>
      <w:r w:rsidR="006923C4">
        <w:rPr>
          <w:rFonts w:ascii="Arial" w:hAnsi="Arial" w:cs="Arial"/>
          <w:iCs/>
          <w:sz w:val="24"/>
          <w:szCs w:val="24"/>
        </w:rPr>
        <w:t>ll’</w:t>
      </w:r>
      <w:r w:rsidR="006923C4" w:rsidRPr="006923C4">
        <w:rPr>
          <w:rFonts w:ascii="Arial" w:hAnsi="Arial" w:cs="Arial"/>
          <w:b/>
          <w:bCs/>
          <w:iCs/>
          <w:sz w:val="24"/>
          <w:szCs w:val="24"/>
        </w:rPr>
        <w:t>Istituzione Siste</w:t>
      </w:r>
      <w:r>
        <w:rPr>
          <w:rFonts w:ascii="Arial" w:hAnsi="Arial" w:cs="Arial"/>
          <w:b/>
          <w:bCs/>
          <w:iCs/>
          <w:sz w:val="24"/>
          <w:szCs w:val="24"/>
        </w:rPr>
        <w:t>ma Biblioteche Centri Culturali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660C72">
        <w:rPr>
          <w:rFonts w:ascii="Arial" w:hAnsi="Arial" w:cs="Arial"/>
          <w:iCs/>
          <w:sz w:val="24"/>
          <w:szCs w:val="24"/>
        </w:rPr>
        <w:t>in collaborazione con l’</w:t>
      </w:r>
      <w:r w:rsidRPr="006923C4">
        <w:rPr>
          <w:rFonts w:ascii="Arial" w:hAnsi="Arial" w:cs="Arial"/>
          <w:b/>
          <w:bCs/>
          <w:iCs/>
          <w:sz w:val="24"/>
          <w:szCs w:val="24"/>
        </w:rPr>
        <w:t xml:space="preserve">Associazione Culturale </w:t>
      </w:r>
      <w:proofErr w:type="spellStart"/>
      <w:r w:rsidRPr="006923C4">
        <w:rPr>
          <w:rFonts w:ascii="Arial" w:hAnsi="Arial" w:cs="Arial"/>
          <w:b/>
          <w:bCs/>
          <w:iCs/>
          <w:sz w:val="24"/>
          <w:szCs w:val="24"/>
        </w:rPr>
        <w:t>Doppiozero</w:t>
      </w:r>
      <w:proofErr w:type="spellEnd"/>
      <w:r>
        <w:rPr>
          <w:rFonts w:ascii="Arial" w:hAnsi="Arial" w:cs="Arial"/>
          <w:iCs/>
          <w:sz w:val="24"/>
          <w:szCs w:val="24"/>
        </w:rPr>
        <w:t>. I</w:t>
      </w:r>
      <w:r w:rsidRPr="005F4A2A">
        <w:rPr>
          <w:rFonts w:ascii="Arial" w:hAnsi="Arial" w:cs="Arial"/>
          <w:iCs/>
          <w:sz w:val="24"/>
          <w:szCs w:val="24"/>
        </w:rPr>
        <w:t>n calendario</w:t>
      </w:r>
      <w:r>
        <w:rPr>
          <w:rFonts w:ascii="Arial" w:hAnsi="Arial" w:cs="Arial"/>
          <w:iCs/>
          <w:sz w:val="24"/>
          <w:szCs w:val="24"/>
        </w:rPr>
        <w:t xml:space="preserve">, </w:t>
      </w:r>
      <w:r w:rsidRPr="000255EE">
        <w:rPr>
          <w:rFonts w:ascii="Arial" w:hAnsi="Arial" w:cs="Arial"/>
          <w:iCs/>
          <w:sz w:val="24"/>
          <w:szCs w:val="24"/>
          <w:u w:val="single"/>
        </w:rPr>
        <w:t>a partire dal prossimo 5 marzo</w:t>
      </w:r>
      <w:r>
        <w:rPr>
          <w:rFonts w:ascii="Arial" w:hAnsi="Arial" w:cs="Arial"/>
          <w:iCs/>
          <w:sz w:val="24"/>
          <w:szCs w:val="24"/>
        </w:rPr>
        <w:t>,</w:t>
      </w:r>
      <w:r w:rsidRPr="005F4A2A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 xml:space="preserve">20 </w:t>
      </w:r>
      <w:r w:rsidRPr="005F4A2A">
        <w:rPr>
          <w:rFonts w:ascii="Arial" w:hAnsi="Arial" w:cs="Arial"/>
          <w:iCs/>
          <w:sz w:val="24"/>
          <w:szCs w:val="24"/>
        </w:rPr>
        <w:t xml:space="preserve">incontri diffusi </w:t>
      </w:r>
      <w:r>
        <w:rPr>
          <w:rFonts w:ascii="Arial" w:hAnsi="Arial" w:cs="Arial"/>
          <w:iCs/>
          <w:sz w:val="24"/>
          <w:szCs w:val="24"/>
        </w:rPr>
        <w:t xml:space="preserve">in altrettante Biblioteche </w:t>
      </w:r>
      <w:r>
        <w:rPr>
          <w:rFonts w:ascii="Arial" w:hAnsi="Arial" w:cs="Arial"/>
          <w:iCs/>
          <w:sz w:val="24"/>
          <w:szCs w:val="24"/>
        </w:rPr>
        <w:lastRenderedPageBreak/>
        <w:t xml:space="preserve">di Roma Capitale, </w:t>
      </w:r>
      <w:r w:rsidRPr="005F4A2A">
        <w:rPr>
          <w:rFonts w:ascii="Arial" w:hAnsi="Arial" w:cs="Arial"/>
          <w:iCs/>
          <w:sz w:val="24"/>
          <w:szCs w:val="24"/>
        </w:rPr>
        <w:t>tenuti insieme da un filo conduttore</w:t>
      </w:r>
      <w:r w:rsidRPr="005F4A2A">
        <w:rPr>
          <w:rFonts w:ascii="Arial" w:hAnsi="Arial" w:cs="Arial"/>
          <w:iCs/>
          <w:sz w:val="24"/>
          <w:szCs w:val="24"/>
        </w:rPr>
        <w:t xml:space="preserve">: la scelta di parole chiave </w:t>
      </w:r>
      <w:r>
        <w:rPr>
          <w:rFonts w:ascii="Arial" w:hAnsi="Arial" w:cs="Arial"/>
          <w:iCs/>
          <w:sz w:val="24"/>
          <w:szCs w:val="24"/>
        </w:rPr>
        <w:t xml:space="preserve">– </w:t>
      </w:r>
      <w:r w:rsidRPr="005F4A2A">
        <w:rPr>
          <w:rFonts w:ascii="Arial" w:hAnsi="Arial" w:cs="Arial"/>
          <w:b/>
          <w:i/>
          <w:iCs/>
          <w:sz w:val="24"/>
          <w:szCs w:val="24"/>
        </w:rPr>
        <w:t>Amici, Arte, Cinema, Corsaro, Critica, Friuli, Grecia, Manierismo, Morte/Trasfigurazione, Omosessualità, Padre/Madre, Periferie/Mondo, Petrolio, Poesia, Politica, Roma, Romanzi, Sacro, Teatro, Televisione</w:t>
      </w:r>
      <w:r>
        <w:rPr>
          <w:rFonts w:ascii="Arial" w:hAnsi="Arial" w:cs="Arial"/>
          <w:iCs/>
          <w:sz w:val="24"/>
          <w:szCs w:val="24"/>
        </w:rPr>
        <w:t xml:space="preserve"> – </w:t>
      </w:r>
      <w:r w:rsidRPr="005F4A2A">
        <w:rPr>
          <w:rFonts w:ascii="Arial" w:hAnsi="Arial" w:cs="Arial"/>
          <w:iCs/>
          <w:sz w:val="24"/>
          <w:szCs w:val="24"/>
        </w:rPr>
        <w:t>attraverso le qual</w:t>
      </w:r>
      <w:r w:rsidRPr="005F4A2A">
        <w:rPr>
          <w:rFonts w:ascii="Arial" w:hAnsi="Arial" w:cs="Arial"/>
          <w:iCs/>
          <w:sz w:val="24"/>
          <w:szCs w:val="24"/>
        </w:rPr>
        <w:t xml:space="preserve">i si </w:t>
      </w:r>
      <w:r>
        <w:rPr>
          <w:rFonts w:ascii="Arial" w:hAnsi="Arial" w:cs="Arial"/>
          <w:iCs/>
          <w:sz w:val="24"/>
          <w:szCs w:val="24"/>
        </w:rPr>
        <w:t>raccon</w:t>
      </w:r>
      <w:r w:rsidRPr="005F4A2A">
        <w:rPr>
          <w:rFonts w:ascii="Arial" w:hAnsi="Arial" w:cs="Arial"/>
          <w:iCs/>
          <w:sz w:val="24"/>
          <w:szCs w:val="24"/>
        </w:rPr>
        <w:t>terà la complessità dell’attività letteraria, teatrale e cinematografica di Pasolini abbracciando i molteplici aspetti della sua opera e della sua biografia.</w:t>
      </w:r>
    </w:p>
    <w:p w14:paraId="5E8CF2E9" w14:textId="77777777" w:rsidR="005F4A2A" w:rsidRDefault="0085560C" w:rsidP="00660C72">
      <w:pPr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A questo alfabeto pasoliniano contribuiranno le voci </w:t>
      </w:r>
      <w:r w:rsidR="00660C72" w:rsidRPr="00660C72">
        <w:rPr>
          <w:rFonts w:ascii="Arial" w:hAnsi="Arial" w:cs="Arial"/>
          <w:iCs/>
          <w:sz w:val="24"/>
          <w:szCs w:val="24"/>
        </w:rPr>
        <w:t xml:space="preserve">di </w:t>
      </w:r>
      <w:r w:rsidR="00660C72">
        <w:rPr>
          <w:rFonts w:ascii="Arial" w:hAnsi="Arial" w:cs="Arial"/>
          <w:iCs/>
          <w:sz w:val="24"/>
          <w:szCs w:val="24"/>
        </w:rPr>
        <w:t xml:space="preserve">scrittori ed esperti come </w:t>
      </w:r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 xml:space="preserve">Marco </w:t>
      </w:r>
      <w:proofErr w:type="spellStart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>Belpoliti</w:t>
      </w:r>
      <w:proofErr w:type="spellEnd"/>
      <w:r w:rsidR="00660C72" w:rsidRPr="00660C72">
        <w:rPr>
          <w:rFonts w:ascii="Arial" w:hAnsi="Arial" w:cs="Arial"/>
          <w:iCs/>
          <w:sz w:val="24"/>
          <w:szCs w:val="24"/>
        </w:rPr>
        <w:t xml:space="preserve">, </w:t>
      </w:r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 xml:space="preserve">Filippo La Porta, Cristina Battocletti, Stefano Casi, Walter Siti, Stefania Parigi, Emanuele Trevi, Roberto </w:t>
      </w:r>
      <w:proofErr w:type="spellStart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>Galaverni</w:t>
      </w:r>
      <w:proofErr w:type="spellEnd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 xml:space="preserve">, Andrea Cortellessa, Marco Antonio Bazzocchi, Stefano Chiodi, Chiara Valerio, Alessandro Banda, Sandra </w:t>
      </w:r>
      <w:proofErr w:type="spellStart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>Petrignani</w:t>
      </w:r>
      <w:proofErr w:type="spellEnd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 xml:space="preserve">, Massimo Fusillo, Alfonso Berardinelli, Antonio Tricomi, Dacia Maraini, </w:t>
      </w:r>
      <w:proofErr w:type="spellStart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>Igiaba</w:t>
      </w:r>
      <w:proofErr w:type="spellEnd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 xml:space="preserve"> </w:t>
      </w:r>
      <w:proofErr w:type="spellStart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>Scego</w:t>
      </w:r>
      <w:proofErr w:type="spellEnd"/>
      <w:r w:rsidR="00660C72" w:rsidRPr="00F431FC">
        <w:rPr>
          <w:rFonts w:ascii="Arial" w:hAnsi="Arial" w:cs="Arial"/>
          <w:b/>
          <w:bCs/>
          <w:iCs/>
          <w:sz w:val="24"/>
          <w:szCs w:val="24"/>
        </w:rPr>
        <w:t>, Walter Veltroni</w:t>
      </w:r>
      <w:r w:rsidRPr="008918DB">
        <w:rPr>
          <w:rFonts w:ascii="Arial" w:hAnsi="Arial" w:cs="Arial"/>
          <w:iCs/>
          <w:sz w:val="24"/>
          <w:szCs w:val="24"/>
        </w:rPr>
        <w:t>.</w:t>
      </w:r>
    </w:p>
    <w:p w14:paraId="604FC410" w14:textId="3FA3D817" w:rsidR="00660C72" w:rsidRDefault="0085560C" w:rsidP="00660C72">
      <w:pPr>
        <w:jc w:val="both"/>
        <w:rPr>
          <w:rFonts w:ascii="Arial" w:hAnsi="Arial" w:cs="Arial"/>
          <w:iCs/>
          <w:sz w:val="24"/>
          <w:szCs w:val="24"/>
        </w:rPr>
      </w:pPr>
      <w:r w:rsidRPr="00EF0025">
        <w:rPr>
          <w:rFonts w:ascii="Arial" w:hAnsi="Arial" w:cs="Arial"/>
          <w:iCs/>
          <w:sz w:val="24"/>
          <w:szCs w:val="24"/>
        </w:rPr>
        <w:t>A partire da questi incontri, aperti a tutti ma destinati in particolare agli studenti delle scuole superiori e agli universitari, sar</w:t>
      </w:r>
      <w:r w:rsidRPr="00EF0025">
        <w:rPr>
          <w:rFonts w:ascii="Arial" w:hAnsi="Arial" w:cs="Arial"/>
          <w:iCs/>
          <w:sz w:val="24"/>
          <w:szCs w:val="24"/>
        </w:rPr>
        <w:t xml:space="preserve">anno realizzati dei podcast </w:t>
      </w:r>
      <w:r w:rsidR="005F4A2A">
        <w:rPr>
          <w:rFonts w:ascii="Arial" w:hAnsi="Arial" w:cs="Arial"/>
          <w:iCs/>
          <w:sz w:val="24"/>
          <w:szCs w:val="24"/>
        </w:rPr>
        <w:t xml:space="preserve">che </w:t>
      </w:r>
      <w:r w:rsidR="00735FE7">
        <w:rPr>
          <w:rFonts w:ascii="Arial" w:hAnsi="Arial" w:cs="Arial"/>
          <w:iCs/>
          <w:sz w:val="24"/>
          <w:szCs w:val="24"/>
        </w:rPr>
        <w:t>saranno</w:t>
      </w:r>
      <w:r w:rsidR="005F4A2A">
        <w:rPr>
          <w:rFonts w:ascii="Arial" w:hAnsi="Arial" w:cs="Arial"/>
          <w:iCs/>
          <w:sz w:val="24"/>
          <w:szCs w:val="24"/>
        </w:rPr>
        <w:t xml:space="preserve"> </w:t>
      </w:r>
      <w:r w:rsidRPr="00EF0025">
        <w:rPr>
          <w:rFonts w:ascii="Arial" w:hAnsi="Arial" w:cs="Arial"/>
          <w:iCs/>
          <w:sz w:val="24"/>
          <w:szCs w:val="24"/>
        </w:rPr>
        <w:t xml:space="preserve">disponibili sui canali di Biblioteche di Roma e della rivista online </w:t>
      </w:r>
      <w:proofErr w:type="spellStart"/>
      <w:r w:rsidRPr="00EF0025">
        <w:rPr>
          <w:rFonts w:ascii="Arial" w:hAnsi="Arial" w:cs="Arial"/>
          <w:iCs/>
          <w:sz w:val="24"/>
          <w:szCs w:val="24"/>
        </w:rPr>
        <w:t>Doppiozero</w:t>
      </w:r>
      <w:proofErr w:type="spellEnd"/>
      <w:r w:rsidRPr="00EF0025">
        <w:rPr>
          <w:rFonts w:ascii="Arial" w:hAnsi="Arial" w:cs="Arial"/>
          <w:iCs/>
          <w:sz w:val="24"/>
          <w:szCs w:val="24"/>
        </w:rPr>
        <w:t>.</w:t>
      </w:r>
    </w:p>
    <w:p w14:paraId="0BA5CA7E" w14:textId="77777777" w:rsidR="008C5C05" w:rsidRDefault="008C5C05" w:rsidP="00660C72">
      <w:pPr>
        <w:jc w:val="both"/>
        <w:rPr>
          <w:rFonts w:ascii="Arial" w:hAnsi="Arial" w:cs="Arial"/>
          <w:iCs/>
          <w:sz w:val="24"/>
          <w:szCs w:val="24"/>
        </w:rPr>
      </w:pPr>
    </w:p>
    <w:p w14:paraId="6F217778" w14:textId="77777777" w:rsidR="00E92DA0" w:rsidRPr="00473EB2" w:rsidRDefault="00E92DA0" w:rsidP="00660C72">
      <w:pPr>
        <w:jc w:val="both"/>
        <w:rPr>
          <w:rFonts w:ascii="Arial" w:hAnsi="Arial" w:cs="Arial"/>
          <w:iCs/>
          <w:sz w:val="10"/>
          <w:szCs w:val="10"/>
        </w:rPr>
      </w:pPr>
    </w:p>
    <w:p w14:paraId="71F138BE" w14:textId="77777777" w:rsidR="009D7E79" w:rsidRPr="006A7A7E" w:rsidRDefault="0085560C" w:rsidP="00660C72">
      <w:pPr>
        <w:jc w:val="both"/>
        <w:rPr>
          <w:rFonts w:ascii="Arial" w:hAnsi="Arial" w:cs="Arial"/>
          <w:b/>
          <w:iCs/>
          <w:sz w:val="24"/>
          <w:szCs w:val="24"/>
          <w:u w:val="single"/>
        </w:rPr>
      </w:pPr>
      <w:r w:rsidRPr="006A7A7E">
        <w:rPr>
          <w:rFonts w:ascii="Arial" w:hAnsi="Arial" w:cs="Arial"/>
          <w:b/>
          <w:iCs/>
          <w:sz w:val="24"/>
          <w:szCs w:val="24"/>
          <w:u w:val="single"/>
        </w:rPr>
        <w:t>MOSTRE</w:t>
      </w:r>
    </w:p>
    <w:p w14:paraId="4E1ABE7E" w14:textId="77777777" w:rsidR="00737BD7" w:rsidRDefault="0085560C" w:rsidP="00737BD7">
      <w:pPr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Oltre alle proiezioni</w:t>
      </w:r>
      <w:r w:rsidR="003F5C8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791CFE">
        <w:rPr>
          <w:rFonts w:ascii="Arial" w:hAnsi="Arial" w:cs="Arial"/>
          <w:sz w:val="24"/>
          <w:szCs w:val="24"/>
        </w:rPr>
        <w:t xml:space="preserve">Casa del Cinema </w:t>
      </w:r>
      <w:r>
        <w:rPr>
          <w:rFonts w:ascii="Arial" w:hAnsi="Arial" w:cs="Arial"/>
          <w:sz w:val="24"/>
          <w:szCs w:val="24"/>
        </w:rPr>
        <w:t xml:space="preserve">proporrà </w:t>
      </w:r>
      <w:r w:rsidRPr="00390758">
        <w:rPr>
          <w:rFonts w:ascii="Arial" w:hAnsi="Arial" w:cs="Arial"/>
          <w:sz w:val="24"/>
          <w:szCs w:val="24"/>
          <w:u w:val="single"/>
        </w:rPr>
        <w:t>dal 15 marzo al 15 aprile</w:t>
      </w:r>
      <w:r w:rsidRPr="00791CFE">
        <w:rPr>
          <w:rFonts w:ascii="Arial" w:hAnsi="Arial" w:cs="Arial"/>
          <w:sz w:val="24"/>
          <w:szCs w:val="24"/>
        </w:rPr>
        <w:t xml:space="preserve"> una mostra fotografica dal titolo </w:t>
      </w:r>
      <w:r w:rsidRPr="00791CFE">
        <w:rPr>
          <w:rFonts w:ascii="Arial" w:hAnsi="Arial" w:cs="Arial"/>
          <w:b/>
          <w:i/>
          <w:sz w:val="24"/>
          <w:szCs w:val="24"/>
        </w:rPr>
        <w:t>Gli Orienti di Pier Paolo Pasolini. Il fiore delle mille e una notte. Viaggio fotografico di Roberto Villa nel cinema pasoliniano</w:t>
      </w:r>
      <w:r w:rsidRPr="00331345">
        <w:rPr>
          <w:rFonts w:ascii="Arial" w:hAnsi="Arial" w:cs="Arial"/>
          <w:iCs/>
          <w:sz w:val="24"/>
          <w:szCs w:val="24"/>
        </w:rPr>
        <w:t>.</w:t>
      </w:r>
    </w:p>
    <w:p w14:paraId="730AD025" w14:textId="77777777" w:rsidR="003F5C86" w:rsidRPr="000255EE" w:rsidRDefault="0085560C" w:rsidP="002E4828">
      <w:pPr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Molte altre, poi, </w:t>
      </w:r>
      <w:r w:rsidR="001A736A">
        <w:rPr>
          <w:rFonts w:ascii="Arial" w:hAnsi="Arial" w:cs="Arial"/>
          <w:iCs/>
          <w:sz w:val="24"/>
          <w:szCs w:val="24"/>
        </w:rPr>
        <w:t>le esposizioni</w:t>
      </w:r>
      <w:r w:rsidR="00E75D5E">
        <w:rPr>
          <w:rFonts w:ascii="Arial" w:hAnsi="Arial" w:cs="Arial"/>
          <w:iCs/>
          <w:sz w:val="24"/>
          <w:szCs w:val="24"/>
        </w:rPr>
        <w:t xml:space="preserve"> previste nell’anno pasoliniano</w:t>
      </w:r>
      <w:r>
        <w:rPr>
          <w:rFonts w:ascii="Arial" w:hAnsi="Arial" w:cs="Arial"/>
          <w:iCs/>
          <w:sz w:val="24"/>
          <w:szCs w:val="24"/>
        </w:rPr>
        <w:t xml:space="preserve"> nei musei della città</w:t>
      </w:r>
      <w:r w:rsidR="001A736A">
        <w:rPr>
          <w:rFonts w:ascii="Arial" w:hAnsi="Arial" w:cs="Arial"/>
          <w:iCs/>
          <w:sz w:val="24"/>
          <w:szCs w:val="24"/>
        </w:rPr>
        <w:t>. L</w:t>
      </w:r>
      <w:r w:rsidR="00E75D5E">
        <w:rPr>
          <w:rFonts w:ascii="Arial" w:hAnsi="Arial" w:cs="Arial"/>
          <w:iCs/>
          <w:sz w:val="24"/>
          <w:szCs w:val="24"/>
        </w:rPr>
        <w:t xml:space="preserve">a prima, </w:t>
      </w:r>
      <w:r w:rsidR="00E75D5E">
        <w:rPr>
          <w:rFonts w:ascii="Arial" w:hAnsi="Arial" w:cs="Arial"/>
          <w:b/>
          <w:i/>
          <w:color w:val="000000"/>
          <w:sz w:val="24"/>
          <w:szCs w:val="24"/>
          <w:lang w:eastAsia="it-IT"/>
        </w:rPr>
        <w:t>Pasolini Pittore</w:t>
      </w:r>
      <w:r w:rsidR="001A736A">
        <w:rPr>
          <w:rFonts w:ascii="Arial" w:hAnsi="Arial" w:cs="Arial"/>
          <w:color w:val="000000"/>
          <w:sz w:val="24"/>
          <w:szCs w:val="24"/>
          <w:lang w:eastAsia="it-IT"/>
        </w:rPr>
        <w:t xml:space="preserve">, </w:t>
      </w:r>
      <w:r w:rsidR="00E75D5E" w:rsidRPr="001A736A">
        <w:rPr>
          <w:rFonts w:ascii="Arial" w:hAnsi="Arial" w:cs="Arial"/>
          <w:iCs/>
          <w:sz w:val="24"/>
          <w:szCs w:val="24"/>
        </w:rPr>
        <w:t>organizzata dalla</w:t>
      </w:r>
      <w:r w:rsidR="00E75D5E">
        <w:rPr>
          <w:sz w:val="24"/>
          <w:szCs w:val="24"/>
        </w:rPr>
        <w:t xml:space="preserve"> </w:t>
      </w:r>
      <w:r w:rsidR="00E75D5E" w:rsidRPr="00227DC4">
        <w:rPr>
          <w:rFonts w:ascii="Arial" w:hAnsi="Arial" w:cs="Arial"/>
          <w:b/>
          <w:bCs/>
          <w:iCs/>
          <w:sz w:val="24"/>
          <w:szCs w:val="24"/>
        </w:rPr>
        <w:t>Sovrintendenza Capitolina ai Beni Culturali</w:t>
      </w:r>
      <w:r>
        <w:rPr>
          <w:rFonts w:ascii="Arial" w:hAnsi="Arial" w:cs="Arial"/>
          <w:iCs/>
          <w:sz w:val="24"/>
          <w:szCs w:val="24"/>
        </w:rPr>
        <w:t xml:space="preserve">, </w:t>
      </w:r>
      <w:r w:rsidR="001A736A" w:rsidRPr="001A736A">
        <w:rPr>
          <w:rFonts w:ascii="Arial" w:hAnsi="Arial" w:cs="Arial"/>
          <w:iCs/>
          <w:sz w:val="24"/>
          <w:szCs w:val="24"/>
        </w:rPr>
        <w:t xml:space="preserve">e visibile </w:t>
      </w:r>
      <w:r w:rsidR="001A736A" w:rsidRPr="006923C4">
        <w:rPr>
          <w:rFonts w:ascii="Arial" w:hAnsi="Arial" w:cs="Arial"/>
          <w:iCs/>
          <w:sz w:val="24"/>
          <w:szCs w:val="24"/>
          <w:u w:val="single"/>
        </w:rPr>
        <w:t>dal 14 ottobre</w:t>
      </w:r>
      <w:r w:rsidR="001A736A" w:rsidRPr="001A736A">
        <w:rPr>
          <w:rFonts w:ascii="Arial" w:hAnsi="Arial" w:cs="Arial"/>
          <w:iCs/>
          <w:sz w:val="24"/>
          <w:szCs w:val="24"/>
        </w:rPr>
        <w:t xml:space="preserve"> </w:t>
      </w:r>
      <w:r w:rsidR="00E75D5E" w:rsidRPr="001A736A">
        <w:rPr>
          <w:rFonts w:ascii="Arial" w:hAnsi="Arial" w:cs="Arial"/>
          <w:iCs/>
          <w:sz w:val="24"/>
          <w:szCs w:val="24"/>
        </w:rPr>
        <w:t xml:space="preserve">alla </w:t>
      </w:r>
      <w:r w:rsidR="00E75D5E" w:rsidRPr="00997875">
        <w:rPr>
          <w:rFonts w:ascii="Arial" w:hAnsi="Arial" w:cs="Arial"/>
          <w:b/>
          <w:bCs/>
          <w:iCs/>
          <w:sz w:val="24"/>
          <w:szCs w:val="24"/>
        </w:rPr>
        <w:t xml:space="preserve">Galleria d’Arte Moderna </w:t>
      </w:r>
      <w:r w:rsidR="006C3F8E" w:rsidRPr="006C3F8E">
        <w:rPr>
          <w:rFonts w:ascii="Arial" w:hAnsi="Arial" w:cs="Arial"/>
          <w:iCs/>
          <w:sz w:val="24"/>
          <w:szCs w:val="24"/>
        </w:rPr>
        <w:t>di via Crispi,</w:t>
      </w:r>
      <w:r>
        <w:rPr>
          <w:rFonts w:ascii="Arial" w:hAnsi="Arial" w:cs="Arial"/>
          <w:iCs/>
          <w:sz w:val="24"/>
          <w:szCs w:val="24"/>
        </w:rPr>
        <w:t xml:space="preserve"> si concentra sull’attività pittorica dell’artista </w:t>
      </w:r>
      <w:r w:rsidR="001A736A" w:rsidRPr="001A736A">
        <w:rPr>
          <w:rFonts w:ascii="Arial" w:hAnsi="Arial" w:cs="Arial"/>
          <w:iCs/>
          <w:sz w:val="24"/>
          <w:szCs w:val="24"/>
        </w:rPr>
        <w:t>contestualizzandol</w:t>
      </w:r>
      <w:r>
        <w:rPr>
          <w:rFonts w:ascii="Arial" w:hAnsi="Arial" w:cs="Arial"/>
          <w:iCs/>
          <w:sz w:val="24"/>
          <w:szCs w:val="24"/>
        </w:rPr>
        <w:t>a</w:t>
      </w:r>
      <w:r w:rsidR="001A736A" w:rsidRPr="001A736A">
        <w:rPr>
          <w:rFonts w:ascii="Arial" w:hAnsi="Arial" w:cs="Arial"/>
          <w:iCs/>
          <w:sz w:val="24"/>
          <w:szCs w:val="24"/>
        </w:rPr>
        <w:t xml:space="preserve"> nell’ambito della storia dell’arte del Novecento</w:t>
      </w:r>
      <w:r w:rsidR="001A736A">
        <w:rPr>
          <w:rFonts w:ascii="Arial" w:hAnsi="Arial" w:cs="Arial"/>
          <w:sz w:val="24"/>
          <w:szCs w:val="24"/>
          <w:lang w:eastAsia="it-IT"/>
        </w:rPr>
        <w:t xml:space="preserve">. Sempre </w:t>
      </w:r>
      <w:r w:rsidR="001A736A" w:rsidRPr="000255EE">
        <w:rPr>
          <w:rFonts w:ascii="Arial" w:hAnsi="Arial" w:cs="Arial"/>
          <w:sz w:val="24"/>
          <w:szCs w:val="24"/>
          <w:u w:val="single"/>
          <w:lang w:eastAsia="it-IT"/>
        </w:rPr>
        <w:t>a metà ottobre</w:t>
      </w:r>
      <w:r w:rsidR="001A736A">
        <w:rPr>
          <w:rFonts w:ascii="Arial" w:hAnsi="Arial" w:cs="Arial"/>
          <w:sz w:val="24"/>
          <w:szCs w:val="24"/>
          <w:lang w:eastAsia="it-IT"/>
        </w:rPr>
        <w:t xml:space="preserve"> prenderà il via anche il grande progetto espositivo </w:t>
      </w:r>
      <w:r w:rsidR="001A736A" w:rsidRPr="00227DC4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>Pier Paolo Pasolini. TUTTO È SANTO</w:t>
      </w:r>
      <w:r w:rsidR="002E4828">
        <w:rPr>
          <w:rFonts w:ascii="Arial" w:hAnsi="Arial" w:cs="Arial"/>
          <w:sz w:val="24"/>
          <w:szCs w:val="24"/>
          <w:lang w:eastAsia="it-IT"/>
        </w:rPr>
        <w:t xml:space="preserve"> </w:t>
      </w:r>
      <w:r>
        <w:rPr>
          <w:rFonts w:ascii="Arial" w:hAnsi="Arial" w:cs="Arial"/>
          <w:sz w:val="24"/>
          <w:szCs w:val="24"/>
          <w:lang w:eastAsia="it-IT"/>
        </w:rPr>
        <w:t xml:space="preserve">articolato nelle </w:t>
      </w:r>
      <w:r w:rsidR="002E4828">
        <w:rPr>
          <w:rFonts w:ascii="Arial" w:hAnsi="Arial" w:cs="Arial"/>
          <w:sz w:val="24"/>
          <w:szCs w:val="24"/>
          <w:lang w:eastAsia="it-IT"/>
        </w:rPr>
        <w:t>sedi museali</w:t>
      </w:r>
      <w:r>
        <w:rPr>
          <w:rFonts w:ascii="Arial" w:hAnsi="Arial" w:cs="Arial"/>
          <w:sz w:val="24"/>
          <w:szCs w:val="24"/>
          <w:lang w:eastAsia="it-IT"/>
        </w:rPr>
        <w:t xml:space="preserve"> di </w:t>
      </w:r>
      <w:r w:rsidR="002E4828" w:rsidRPr="00227DC4">
        <w:rPr>
          <w:rFonts w:ascii="Arial" w:hAnsi="Arial" w:cs="Arial"/>
          <w:b/>
          <w:bCs/>
          <w:sz w:val="24"/>
          <w:szCs w:val="24"/>
          <w:lang w:eastAsia="it-IT"/>
        </w:rPr>
        <w:t>Palaexpo</w:t>
      </w:r>
      <w:r w:rsidR="002E4828">
        <w:rPr>
          <w:rFonts w:ascii="Arial" w:hAnsi="Arial" w:cs="Arial"/>
          <w:sz w:val="24"/>
          <w:szCs w:val="24"/>
          <w:lang w:eastAsia="it-IT"/>
        </w:rPr>
        <w:t xml:space="preserve">, </w:t>
      </w:r>
      <w:bookmarkStart w:id="0" w:name="_Hlk96587694"/>
      <w:r w:rsidR="002E4828" w:rsidRPr="00227DC4">
        <w:rPr>
          <w:rFonts w:ascii="Arial" w:hAnsi="Arial" w:cs="Arial"/>
          <w:b/>
          <w:bCs/>
          <w:sz w:val="24"/>
          <w:szCs w:val="24"/>
          <w:lang w:eastAsia="it-IT"/>
        </w:rPr>
        <w:t>Gallerie Nazionali di Arte Antica</w:t>
      </w:r>
      <w:r w:rsidR="002E4828">
        <w:rPr>
          <w:rFonts w:ascii="Arial" w:hAnsi="Arial" w:cs="Arial"/>
          <w:sz w:val="24"/>
          <w:szCs w:val="24"/>
          <w:lang w:eastAsia="it-IT"/>
        </w:rPr>
        <w:t xml:space="preserve"> e </w:t>
      </w:r>
      <w:r w:rsidR="002E4828" w:rsidRPr="00227DC4">
        <w:rPr>
          <w:rFonts w:ascii="Arial" w:hAnsi="Arial" w:cs="Arial"/>
          <w:b/>
          <w:bCs/>
          <w:sz w:val="24"/>
          <w:szCs w:val="24"/>
          <w:lang w:eastAsia="it-IT"/>
        </w:rPr>
        <w:t>MAXXI</w:t>
      </w:r>
      <w:r>
        <w:rPr>
          <w:rFonts w:ascii="Arial" w:hAnsi="Arial" w:cs="Arial"/>
          <w:sz w:val="24"/>
          <w:szCs w:val="24"/>
          <w:lang w:eastAsia="it-IT"/>
        </w:rPr>
        <w:t xml:space="preserve">; il progetto segue </w:t>
      </w:r>
      <w:bookmarkEnd w:id="0"/>
      <w:r w:rsidR="002E4828">
        <w:rPr>
          <w:rFonts w:ascii="Arial" w:hAnsi="Arial" w:cs="Arial"/>
          <w:sz w:val="24"/>
          <w:szCs w:val="24"/>
          <w:lang w:eastAsia="it-IT"/>
        </w:rPr>
        <w:t xml:space="preserve">tre </w:t>
      </w:r>
      <w:r w:rsidR="002E4828" w:rsidRPr="002E4828">
        <w:rPr>
          <w:rFonts w:ascii="Arial" w:hAnsi="Arial" w:cs="Arial" w:hint="cs"/>
          <w:sz w:val="24"/>
          <w:szCs w:val="24"/>
          <w:lang w:eastAsia="it-IT"/>
        </w:rPr>
        <w:t>direttrici di approfondimento autonome</w:t>
      </w:r>
      <w:r w:rsidR="00612629">
        <w:rPr>
          <w:rFonts w:ascii="Arial" w:hAnsi="Arial" w:cs="Arial"/>
          <w:sz w:val="24"/>
          <w:szCs w:val="24"/>
          <w:lang w:eastAsia="it-IT"/>
        </w:rPr>
        <w:t xml:space="preserve"> –</w:t>
      </w:r>
      <w:r w:rsidR="002E4828" w:rsidRPr="002E4828">
        <w:rPr>
          <w:rFonts w:ascii="Arial" w:hAnsi="Arial" w:cs="Arial" w:hint="cs"/>
          <w:sz w:val="24"/>
          <w:szCs w:val="24"/>
          <w:lang w:eastAsia="it-IT"/>
        </w:rPr>
        <w:t xml:space="preserve"> specifiche per ogni sede ma concepite per potersi integrare</w:t>
      </w:r>
      <w:r w:rsidR="00612629">
        <w:rPr>
          <w:rFonts w:ascii="Arial" w:hAnsi="Arial" w:cs="Arial"/>
          <w:sz w:val="24"/>
          <w:szCs w:val="24"/>
          <w:lang w:eastAsia="it-IT"/>
        </w:rPr>
        <w:t xml:space="preserve"> –</w:t>
      </w:r>
      <w:r w:rsidR="002E4828" w:rsidRPr="002E4828">
        <w:rPr>
          <w:rFonts w:ascii="Arial" w:hAnsi="Arial" w:cs="Arial" w:hint="cs"/>
          <w:sz w:val="24"/>
          <w:szCs w:val="24"/>
          <w:lang w:eastAsia="it-IT"/>
        </w:rPr>
        <w:t xml:space="preserve"> </w:t>
      </w:r>
      <w:r w:rsidRPr="003F5C86">
        <w:rPr>
          <w:rFonts w:ascii="Arial" w:hAnsi="Arial" w:cs="Arial"/>
          <w:sz w:val="24"/>
          <w:szCs w:val="24"/>
          <w:lang w:eastAsia="it-IT"/>
        </w:rPr>
        <w:t xml:space="preserve">sulla produzione pasoliniana, sull’influenza </w:t>
      </w:r>
      <w:r w:rsidRPr="003F5C86">
        <w:rPr>
          <w:rFonts w:ascii="Arial" w:hAnsi="Arial" w:cs="Arial"/>
          <w:sz w:val="24"/>
          <w:szCs w:val="24"/>
          <w:lang w:eastAsia="it-IT"/>
        </w:rPr>
        <w:t>culturale che ha esercitato e sullo sguardo di chi la osserva dal XXI secolo.</w:t>
      </w:r>
    </w:p>
    <w:p w14:paraId="00E01C9F" w14:textId="45D85261" w:rsidR="00092034" w:rsidRDefault="0085560C" w:rsidP="002E4828">
      <w:pPr>
        <w:jc w:val="both"/>
        <w:rPr>
          <w:rFonts w:ascii="Arial" w:hAnsi="Arial" w:cs="Arial"/>
          <w:sz w:val="24"/>
          <w:szCs w:val="24"/>
          <w:lang w:eastAsia="it-IT"/>
        </w:rPr>
      </w:pPr>
      <w:r>
        <w:rPr>
          <w:rFonts w:ascii="Arial" w:hAnsi="Arial" w:cs="Arial"/>
          <w:sz w:val="24"/>
          <w:szCs w:val="24"/>
          <w:lang w:eastAsia="it-IT"/>
        </w:rPr>
        <w:t>Prodotto e organizzato</w:t>
      </w:r>
      <w:r w:rsidR="009C246C">
        <w:rPr>
          <w:rFonts w:ascii="Arial" w:hAnsi="Arial" w:cs="Arial"/>
          <w:sz w:val="24"/>
          <w:szCs w:val="24"/>
          <w:lang w:eastAsia="it-IT"/>
        </w:rPr>
        <w:t xml:space="preserve"> d</w:t>
      </w:r>
      <w:r>
        <w:rPr>
          <w:rFonts w:ascii="Arial" w:hAnsi="Arial" w:cs="Arial"/>
          <w:sz w:val="24"/>
          <w:szCs w:val="24"/>
          <w:lang w:eastAsia="it-IT"/>
        </w:rPr>
        <w:t>a</w:t>
      </w:r>
      <w:r w:rsidR="009C246C">
        <w:rPr>
          <w:rFonts w:ascii="Arial" w:hAnsi="Arial" w:cs="Arial"/>
          <w:sz w:val="24"/>
          <w:szCs w:val="24"/>
          <w:lang w:eastAsia="it-IT"/>
        </w:rPr>
        <w:t>ll’</w:t>
      </w:r>
      <w:r w:rsidR="009C246C" w:rsidRPr="00997875">
        <w:rPr>
          <w:rFonts w:ascii="Arial" w:hAnsi="Arial" w:cs="Arial"/>
          <w:b/>
          <w:bCs/>
          <w:sz w:val="24"/>
          <w:szCs w:val="24"/>
          <w:lang w:eastAsia="it-IT"/>
        </w:rPr>
        <w:t xml:space="preserve">Associazione </w:t>
      </w:r>
      <w:proofErr w:type="spellStart"/>
      <w:r w:rsidR="009C246C" w:rsidRPr="00997875">
        <w:rPr>
          <w:rFonts w:ascii="Arial" w:hAnsi="Arial" w:cs="Arial"/>
          <w:b/>
          <w:bCs/>
          <w:sz w:val="24"/>
          <w:szCs w:val="24"/>
          <w:lang w:eastAsia="it-IT"/>
        </w:rPr>
        <w:t>MetaMorfosi</w:t>
      </w:r>
      <w:proofErr w:type="spellEnd"/>
      <w:r>
        <w:rPr>
          <w:rFonts w:ascii="Arial" w:hAnsi="Arial" w:cs="Arial"/>
          <w:b/>
          <w:bCs/>
          <w:sz w:val="24"/>
          <w:szCs w:val="24"/>
          <w:lang w:eastAsia="it-IT"/>
        </w:rPr>
        <w:t xml:space="preserve"> </w:t>
      </w:r>
      <w:r w:rsidRPr="00092034">
        <w:rPr>
          <w:rFonts w:ascii="Arial" w:hAnsi="Arial" w:cs="Arial"/>
          <w:sz w:val="24"/>
          <w:szCs w:val="24"/>
          <w:lang w:eastAsia="it-IT"/>
        </w:rPr>
        <w:t>e dal</w:t>
      </w:r>
      <w:r>
        <w:rPr>
          <w:rFonts w:ascii="Arial" w:hAnsi="Arial" w:cs="Arial"/>
          <w:b/>
          <w:bCs/>
          <w:sz w:val="24"/>
          <w:szCs w:val="24"/>
          <w:lang w:eastAsia="it-IT"/>
        </w:rPr>
        <w:t xml:space="preserve"> </w:t>
      </w:r>
      <w:r w:rsidRPr="00997875">
        <w:rPr>
          <w:rFonts w:ascii="Arial" w:hAnsi="Arial" w:cs="Arial"/>
          <w:b/>
          <w:bCs/>
          <w:sz w:val="24"/>
          <w:szCs w:val="24"/>
          <w:lang w:eastAsia="it-IT"/>
        </w:rPr>
        <w:t>Museo Nazionale Romano – Terme di Diocleziano</w:t>
      </w:r>
      <w:r>
        <w:rPr>
          <w:rFonts w:ascii="Arial" w:hAnsi="Arial" w:cs="Arial"/>
          <w:sz w:val="24"/>
          <w:szCs w:val="24"/>
          <w:lang w:eastAsia="it-IT"/>
        </w:rPr>
        <w:t xml:space="preserve"> </w:t>
      </w:r>
      <w:r w:rsidR="00D520EE" w:rsidRPr="00D520EE">
        <w:rPr>
          <w:rFonts w:ascii="Arial" w:hAnsi="Arial" w:cs="Arial"/>
          <w:sz w:val="24"/>
          <w:szCs w:val="24"/>
          <w:lang w:eastAsia="it-IT"/>
        </w:rPr>
        <w:t>con il sostegno di</w:t>
      </w:r>
      <w:r w:rsidR="00D520EE" w:rsidRPr="00D520EE">
        <w:rPr>
          <w:rFonts w:ascii="Arial" w:hAnsi="Arial" w:cs="Arial"/>
          <w:b/>
          <w:bCs/>
          <w:sz w:val="24"/>
          <w:szCs w:val="24"/>
          <w:lang w:eastAsia="it-IT"/>
        </w:rPr>
        <w:t xml:space="preserve"> </w:t>
      </w:r>
      <w:r w:rsidR="00D520EE" w:rsidRPr="005B72A5">
        <w:rPr>
          <w:rFonts w:ascii="Arial" w:hAnsi="Arial" w:cs="Arial"/>
          <w:b/>
          <w:bCs/>
          <w:sz w:val="24"/>
          <w:szCs w:val="24"/>
          <w:lang w:eastAsia="it-IT"/>
        </w:rPr>
        <w:t>Banca Intesa San</w:t>
      </w:r>
      <w:r w:rsidR="000B2D08" w:rsidRPr="005B72A5">
        <w:rPr>
          <w:rFonts w:ascii="Arial" w:hAnsi="Arial" w:cs="Arial"/>
          <w:b/>
          <w:bCs/>
          <w:sz w:val="24"/>
          <w:szCs w:val="24"/>
          <w:lang w:eastAsia="it-IT"/>
        </w:rPr>
        <w:t>p</w:t>
      </w:r>
      <w:r w:rsidR="00D520EE" w:rsidRPr="005B72A5">
        <w:rPr>
          <w:rFonts w:ascii="Arial" w:hAnsi="Arial" w:cs="Arial"/>
          <w:b/>
          <w:bCs/>
          <w:sz w:val="24"/>
          <w:szCs w:val="24"/>
          <w:lang w:eastAsia="it-IT"/>
        </w:rPr>
        <w:t>aolo</w:t>
      </w:r>
      <w:r w:rsidR="00D520EE">
        <w:rPr>
          <w:rFonts w:ascii="Arial" w:hAnsi="Arial" w:cs="Arial"/>
          <w:sz w:val="24"/>
          <w:szCs w:val="24"/>
          <w:lang w:eastAsia="it-IT"/>
        </w:rPr>
        <w:t xml:space="preserve"> </w:t>
      </w:r>
      <w:r w:rsidR="009C246C">
        <w:rPr>
          <w:rFonts w:ascii="Arial" w:hAnsi="Arial" w:cs="Arial"/>
          <w:sz w:val="24"/>
          <w:szCs w:val="24"/>
          <w:lang w:eastAsia="it-IT"/>
        </w:rPr>
        <w:t>è</w:t>
      </w:r>
      <w:r w:rsidR="00FE5DD4">
        <w:rPr>
          <w:rFonts w:ascii="Arial" w:hAnsi="Arial" w:cs="Arial"/>
          <w:sz w:val="24"/>
          <w:szCs w:val="24"/>
          <w:lang w:eastAsia="it-IT"/>
        </w:rPr>
        <w:t>,</w:t>
      </w:r>
      <w:r w:rsidR="009C246C">
        <w:rPr>
          <w:rFonts w:ascii="Arial" w:hAnsi="Arial" w:cs="Arial"/>
          <w:sz w:val="24"/>
          <w:szCs w:val="24"/>
          <w:lang w:eastAsia="it-IT"/>
        </w:rPr>
        <w:t xml:space="preserve"> invece</w:t>
      </w:r>
      <w:r w:rsidR="00FE5DD4">
        <w:rPr>
          <w:rFonts w:ascii="Arial" w:hAnsi="Arial" w:cs="Arial"/>
          <w:sz w:val="24"/>
          <w:szCs w:val="24"/>
          <w:lang w:eastAsia="it-IT"/>
        </w:rPr>
        <w:t>,</w:t>
      </w:r>
      <w:r w:rsidR="009C246C">
        <w:rPr>
          <w:rFonts w:ascii="Arial" w:hAnsi="Arial" w:cs="Arial"/>
          <w:sz w:val="24"/>
          <w:szCs w:val="24"/>
          <w:lang w:eastAsia="it-IT"/>
        </w:rPr>
        <w:t xml:space="preserve"> </w:t>
      </w:r>
      <w:r>
        <w:rPr>
          <w:rFonts w:ascii="Arial" w:hAnsi="Arial" w:cs="Arial"/>
          <w:sz w:val="24"/>
          <w:szCs w:val="24"/>
          <w:lang w:eastAsia="it-IT"/>
        </w:rPr>
        <w:t xml:space="preserve">il progetto </w:t>
      </w:r>
      <w:r>
        <w:rPr>
          <w:rFonts w:ascii="Arial" w:hAnsi="Arial" w:cs="Arial"/>
          <w:sz w:val="24"/>
          <w:szCs w:val="24"/>
          <w:lang w:eastAsia="it-IT"/>
        </w:rPr>
        <w:t>espositivo</w:t>
      </w:r>
      <w:r w:rsidR="009C246C">
        <w:rPr>
          <w:rFonts w:ascii="Arial" w:hAnsi="Arial" w:cs="Arial"/>
          <w:sz w:val="24"/>
          <w:szCs w:val="24"/>
          <w:lang w:eastAsia="it-IT"/>
        </w:rPr>
        <w:t xml:space="preserve"> </w:t>
      </w:r>
      <w:proofErr w:type="spellStart"/>
      <w:r w:rsidR="009C246C" w:rsidRPr="00997875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>Hostia</w:t>
      </w:r>
      <w:proofErr w:type="spellEnd"/>
      <w:r w:rsidR="009C246C" w:rsidRPr="00997875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 xml:space="preserve"> | Pier Paolo </w:t>
      </w:r>
      <w:r w:rsidR="009C246C" w:rsidRPr="005B72A5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>Pasolini</w:t>
      </w:r>
      <w:r w:rsidR="001D6320" w:rsidRPr="005B72A5">
        <w:rPr>
          <w:rFonts w:ascii="Arial" w:hAnsi="Arial" w:cs="Arial"/>
          <w:sz w:val="24"/>
          <w:szCs w:val="24"/>
          <w:lang w:eastAsia="it-IT"/>
        </w:rPr>
        <w:t xml:space="preserve"> </w:t>
      </w:r>
      <w:r w:rsidR="00B524CB" w:rsidRPr="005B72A5">
        <w:rPr>
          <w:rFonts w:ascii="Arial" w:hAnsi="Arial" w:cs="Arial"/>
          <w:sz w:val="24"/>
          <w:szCs w:val="24"/>
          <w:lang w:eastAsia="it-IT"/>
        </w:rPr>
        <w:t>(</w:t>
      </w:r>
      <w:r w:rsidR="00B524CB" w:rsidRPr="005B72A5">
        <w:rPr>
          <w:rFonts w:ascii="Arial" w:hAnsi="Arial" w:cs="Arial"/>
          <w:sz w:val="24"/>
          <w:szCs w:val="24"/>
          <w:u w:val="single"/>
          <w:lang w:eastAsia="it-IT"/>
        </w:rPr>
        <w:t>13 aprile – 12 giugno</w:t>
      </w:r>
      <w:r w:rsidR="00B524CB" w:rsidRPr="005B72A5">
        <w:rPr>
          <w:rFonts w:ascii="Arial" w:hAnsi="Arial" w:cs="Arial"/>
          <w:sz w:val="24"/>
          <w:szCs w:val="24"/>
          <w:lang w:eastAsia="it-IT"/>
        </w:rPr>
        <w:t>)</w:t>
      </w:r>
      <w:r w:rsidR="00C9201D">
        <w:rPr>
          <w:rFonts w:ascii="Arial" w:hAnsi="Arial" w:cs="Arial"/>
          <w:sz w:val="24"/>
          <w:szCs w:val="24"/>
          <w:lang w:eastAsia="it-IT"/>
        </w:rPr>
        <w:t>,</w:t>
      </w:r>
      <w:r w:rsidR="00B524CB" w:rsidRPr="005B72A5">
        <w:rPr>
          <w:rFonts w:ascii="Arial" w:hAnsi="Arial" w:cs="Arial"/>
          <w:sz w:val="24"/>
          <w:szCs w:val="24"/>
          <w:lang w:eastAsia="it-IT"/>
        </w:rPr>
        <w:t xml:space="preserve"> </w:t>
      </w:r>
      <w:r w:rsidRPr="005B72A5">
        <w:rPr>
          <w:rFonts w:ascii="Arial" w:hAnsi="Arial" w:cs="Arial"/>
          <w:sz w:val="24"/>
          <w:szCs w:val="24"/>
          <w:lang w:eastAsia="it-IT"/>
        </w:rPr>
        <w:t>ideato dal</w:t>
      </w:r>
      <w:r w:rsidR="001D6320" w:rsidRPr="005B72A5">
        <w:rPr>
          <w:rFonts w:ascii="Arial" w:hAnsi="Arial" w:cs="Arial"/>
          <w:sz w:val="24"/>
          <w:szCs w:val="24"/>
          <w:lang w:eastAsia="it-IT"/>
        </w:rPr>
        <w:t>l</w:t>
      </w:r>
      <w:r w:rsidR="009C246C" w:rsidRPr="005B72A5">
        <w:rPr>
          <w:rFonts w:ascii="Arial" w:hAnsi="Arial" w:cs="Arial"/>
          <w:sz w:val="24"/>
          <w:szCs w:val="24"/>
          <w:lang w:eastAsia="it-IT"/>
        </w:rPr>
        <w:t xml:space="preserve">’artista italo-americano </w:t>
      </w:r>
      <w:r w:rsidR="009C246C" w:rsidRPr="005B72A5">
        <w:rPr>
          <w:rFonts w:ascii="Arial" w:hAnsi="Arial" w:cs="Arial"/>
          <w:b/>
          <w:bCs/>
          <w:sz w:val="24"/>
          <w:szCs w:val="24"/>
          <w:lang w:eastAsia="it-IT"/>
        </w:rPr>
        <w:t xml:space="preserve">Nicola </w:t>
      </w:r>
      <w:proofErr w:type="spellStart"/>
      <w:r w:rsidR="009C246C" w:rsidRPr="005B72A5">
        <w:rPr>
          <w:rFonts w:ascii="Arial" w:hAnsi="Arial" w:cs="Arial"/>
          <w:b/>
          <w:bCs/>
          <w:sz w:val="24"/>
          <w:szCs w:val="24"/>
          <w:lang w:eastAsia="it-IT"/>
        </w:rPr>
        <w:t>Verlato</w:t>
      </w:r>
      <w:proofErr w:type="spellEnd"/>
      <w:r w:rsidR="00C9201D">
        <w:rPr>
          <w:rFonts w:ascii="Arial" w:hAnsi="Arial" w:cs="Arial"/>
          <w:sz w:val="24"/>
          <w:szCs w:val="24"/>
          <w:lang w:eastAsia="it-IT"/>
        </w:rPr>
        <w:t>,</w:t>
      </w:r>
      <w:r w:rsidR="00152B87" w:rsidRPr="005B72A5">
        <w:rPr>
          <w:rFonts w:ascii="Arial" w:hAnsi="Arial" w:cs="Arial"/>
          <w:sz w:val="24"/>
          <w:szCs w:val="24"/>
          <w:lang w:eastAsia="it-IT"/>
        </w:rPr>
        <w:t xml:space="preserve"> curato da</w:t>
      </w:r>
      <w:r w:rsidR="00C9201D">
        <w:rPr>
          <w:rFonts w:ascii="Arial" w:hAnsi="Arial" w:cs="Arial"/>
          <w:b/>
          <w:bCs/>
          <w:sz w:val="24"/>
          <w:szCs w:val="24"/>
          <w:lang w:eastAsia="it-IT"/>
        </w:rPr>
        <w:t xml:space="preserve"> Lorenzo Canova</w:t>
      </w:r>
      <w:r w:rsidR="00C9201D">
        <w:rPr>
          <w:rFonts w:ascii="Arial" w:hAnsi="Arial" w:cs="Arial"/>
          <w:sz w:val="24"/>
          <w:szCs w:val="24"/>
          <w:lang w:eastAsia="it-IT"/>
        </w:rPr>
        <w:t xml:space="preserve"> e </w:t>
      </w:r>
      <w:r w:rsidRPr="005B72A5">
        <w:rPr>
          <w:rFonts w:ascii="Arial" w:hAnsi="Arial" w:cs="Arial"/>
          <w:sz w:val="24"/>
          <w:szCs w:val="24"/>
          <w:lang w:eastAsia="it-IT"/>
        </w:rPr>
        <w:t>ispira</w:t>
      </w:r>
      <w:r w:rsidR="00C9201D">
        <w:rPr>
          <w:rFonts w:ascii="Arial" w:hAnsi="Arial" w:cs="Arial"/>
          <w:sz w:val="24"/>
          <w:szCs w:val="24"/>
          <w:lang w:eastAsia="it-IT"/>
        </w:rPr>
        <w:t>to alla</w:t>
      </w:r>
      <w:r w:rsidRPr="005B72A5">
        <w:rPr>
          <w:rFonts w:ascii="Arial" w:hAnsi="Arial" w:cs="Arial"/>
          <w:sz w:val="24"/>
          <w:szCs w:val="24"/>
          <w:lang w:eastAsia="it-IT"/>
        </w:rPr>
        <w:t xml:space="preserve"> </w:t>
      </w:r>
      <w:r w:rsidR="001D6320" w:rsidRPr="005B72A5">
        <w:rPr>
          <w:rFonts w:ascii="Arial" w:hAnsi="Arial" w:cs="Arial"/>
          <w:sz w:val="24"/>
          <w:szCs w:val="24"/>
          <w:lang w:eastAsia="it-IT"/>
        </w:rPr>
        <w:t>tragica morte di Pasolini</w:t>
      </w:r>
      <w:r w:rsidR="00152B87" w:rsidRPr="005B72A5">
        <w:rPr>
          <w:rFonts w:ascii="Arial" w:hAnsi="Arial" w:cs="Arial"/>
          <w:sz w:val="24"/>
          <w:szCs w:val="24"/>
          <w:lang w:eastAsia="it-IT"/>
        </w:rPr>
        <w:t xml:space="preserve">. </w:t>
      </w:r>
      <w:r w:rsidRPr="005B72A5">
        <w:rPr>
          <w:rFonts w:ascii="Arial" w:hAnsi="Arial" w:cs="Arial"/>
          <w:sz w:val="24"/>
          <w:szCs w:val="24"/>
          <w:lang w:eastAsia="it-IT"/>
        </w:rPr>
        <w:t>La mostra</w:t>
      </w:r>
      <w:r w:rsidR="00C9201D">
        <w:rPr>
          <w:rFonts w:ascii="Arial" w:hAnsi="Arial" w:cs="Arial"/>
          <w:sz w:val="24"/>
          <w:szCs w:val="24"/>
          <w:lang w:eastAsia="it-IT"/>
        </w:rPr>
        <w:t xml:space="preserve"> prende le mosse </w:t>
      </w:r>
      <w:r w:rsidRPr="00092034">
        <w:rPr>
          <w:rFonts w:ascii="Arial" w:hAnsi="Arial" w:cs="Arial"/>
          <w:sz w:val="24"/>
          <w:szCs w:val="24"/>
          <w:lang w:eastAsia="it-IT"/>
        </w:rPr>
        <w:t xml:space="preserve">da un grande dipinto che, come </w:t>
      </w:r>
      <w:r w:rsidRPr="00092034">
        <w:rPr>
          <w:rFonts w:ascii="Arial" w:hAnsi="Arial" w:cs="Arial"/>
          <w:sz w:val="24"/>
          <w:szCs w:val="24"/>
          <w:lang w:eastAsia="it-IT"/>
        </w:rPr>
        <w:t>un’antica pala d’altare, rappresenta il corpo di Pasolini mentre attraversa a rit</w:t>
      </w:r>
      <w:r w:rsidR="00C9201D">
        <w:rPr>
          <w:rFonts w:ascii="Arial" w:hAnsi="Arial" w:cs="Arial"/>
          <w:sz w:val="24"/>
          <w:szCs w:val="24"/>
          <w:lang w:eastAsia="it-IT"/>
        </w:rPr>
        <w:t>roso la propria vita e procede poi con altre opere pittoriche</w:t>
      </w:r>
      <w:r w:rsidRPr="00092034">
        <w:rPr>
          <w:rFonts w:ascii="Arial" w:hAnsi="Arial" w:cs="Arial"/>
          <w:sz w:val="24"/>
          <w:szCs w:val="24"/>
          <w:lang w:eastAsia="it-IT"/>
        </w:rPr>
        <w:t>,</w:t>
      </w:r>
      <w:r w:rsidR="00C9201D">
        <w:rPr>
          <w:rFonts w:ascii="Arial" w:hAnsi="Arial" w:cs="Arial"/>
          <w:sz w:val="24"/>
          <w:szCs w:val="24"/>
          <w:lang w:eastAsia="it-IT"/>
        </w:rPr>
        <w:t xml:space="preserve"> sculture </w:t>
      </w:r>
      <w:r>
        <w:rPr>
          <w:rFonts w:ascii="Arial" w:hAnsi="Arial" w:cs="Arial"/>
          <w:sz w:val="24"/>
          <w:szCs w:val="24"/>
          <w:lang w:eastAsia="it-IT"/>
        </w:rPr>
        <w:t xml:space="preserve">e </w:t>
      </w:r>
      <w:r w:rsidRPr="00092034">
        <w:rPr>
          <w:rFonts w:ascii="Arial" w:hAnsi="Arial" w:cs="Arial"/>
          <w:sz w:val="24"/>
          <w:szCs w:val="24"/>
          <w:lang w:eastAsia="it-IT"/>
        </w:rPr>
        <w:t>proiezioni video.</w:t>
      </w:r>
    </w:p>
    <w:p w14:paraId="16DD376C" w14:textId="77777777" w:rsidR="008C5C05" w:rsidRDefault="008C5C05" w:rsidP="002E4828">
      <w:pPr>
        <w:jc w:val="both"/>
        <w:rPr>
          <w:rFonts w:ascii="Arial" w:hAnsi="Arial" w:cs="Arial"/>
          <w:sz w:val="24"/>
          <w:szCs w:val="24"/>
          <w:lang w:eastAsia="it-IT"/>
        </w:rPr>
      </w:pPr>
    </w:p>
    <w:p w14:paraId="30B6B8EF" w14:textId="77777777" w:rsidR="00092034" w:rsidRPr="00473EB2" w:rsidRDefault="00092034" w:rsidP="00DF1919">
      <w:pPr>
        <w:jc w:val="both"/>
        <w:rPr>
          <w:rFonts w:ascii="Arial" w:hAnsi="Arial" w:cs="Arial"/>
          <w:sz w:val="10"/>
          <w:szCs w:val="10"/>
          <w:lang w:eastAsia="it-IT"/>
        </w:rPr>
      </w:pPr>
    </w:p>
    <w:p w14:paraId="6CE17301" w14:textId="77777777" w:rsidR="009D7E79" w:rsidRPr="006F4B04" w:rsidRDefault="0085560C" w:rsidP="00DF1919">
      <w:pPr>
        <w:jc w:val="both"/>
        <w:rPr>
          <w:rFonts w:ascii="Arial" w:hAnsi="Arial" w:cs="Arial"/>
          <w:b/>
          <w:sz w:val="24"/>
          <w:szCs w:val="24"/>
          <w:u w:val="single"/>
          <w:lang w:eastAsia="it-IT"/>
        </w:rPr>
      </w:pPr>
      <w:r w:rsidRPr="006F4B04">
        <w:rPr>
          <w:rFonts w:ascii="Arial" w:hAnsi="Arial" w:cs="Arial"/>
          <w:b/>
          <w:sz w:val="24"/>
          <w:szCs w:val="24"/>
          <w:u w:val="single"/>
          <w:lang w:eastAsia="it-IT"/>
        </w:rPr>
        <w:t>SPETTACOLI TEATRALI</w:t>
      </w:r>
    </w:p>
    <w:p w14:paraId="2005CBF6" w14:textId="77777777" w:rsidR="00C9201D" w:rsidRPr="0074468A" w:rsidRDefault="0085560C" w:rsidP="00DF1919">
      <w:pPr>
        <w:jc w:val="both"/>
        <w:rPr>
          <w:rFonts w:ascii="Arial" w:hAnsi="Arial" w:cs="Arial"/>
          <w:sz w:val="24"/>
          <w:szCs w:val="24"/>
          <w:lang w:eastAsia="it-IT"/>
        </w:rPr>
      </w:pPr>
      <w:r>
        <w:rPr>
          <w:rFonts w:ascii="Arial" w:hAnsi="Arial" w:cs="Arial"/>
          <w:sz w:val="24"/>
          <w:szCs w:val="24"/>
          <w:lang w:eastAsia="it-IT"/>
        </w:rPr>
        <w:t xml:space="preserve">Nel </w:t>
      </w:r>
      <w:r w:rsidR="00997875">
        <w:rPr>
          <w:rFonts w:ascii="Arial" w:hAnsi="Arial" w:cs="Arial"/>
          <w:sz w:val="24"/>
          <w:szCs w:val="24"/>
          <w:lang w:eastAsia="it-IT"/>
        </w:rPr>
        <w:t xml:space="preserve">quadro delle proposte culturali </w:t>
      </w:r>
      <w:r>
        <w:rPr>
          <w:rFonts w:ascii="Arial" w:hAnsi="Arial" w:cs="Arial"/>
          <w:sz w:val="24"/>
          <w:szCs w:val="24"/>
          <w:lang w:eastAsia="it-IT"/>
        </w:rPr>
        <w:t xml:space="preserve">del Centenario Pasoliniano non possono mancare poi </w:t>
      </w:r>
      <w:r w:rsidR="00997875">
        <w:rPr>
          <w:rFonts w:ascii="Arial" w:hAnsi="Arial" w:cs="Arial"/>
          <w:sz w:val="24"/>
          <w:szCs w:val="24"/>
          <w:lang w:eastAsia="it-IT"/>
        </w:rPr>
        <w:t xml:space="preserve">spettacoli teatrali </w:t>
      </w:r>
      <w:r>
        <w:rPr>
          <w:rFonts w:ascii="Arial" w:hAnsi="Arial" w:cs="Arial"/>
          <w:sz w:val="24"/>
          <w:szCs w:val="24"/>
          <w:lang w:eastAsia="it-IT"/>
        </w:rPr>
        <w:t>e</w:t>
      </w:r>
      <w:r w:rsidR="00997875">
        <w:rPr>
          <w:rFonts w:ascii="Arial" w:hAnsi="Arial" w:cs="Arial"/>
          <w:sz w:val="24"/>
          <w:szCs w:val="24"/>
          <w:lang w:eastAsia="it-IT"/>
        </w:rPr>
        <w:t xml:space="preserve"> </w:t>
      </w:r>
      <w:r w:rsidR="00997875" w:rsidRPr="0074468A">
        <w:rPr>
          <w:rFonts w:ascii="Arial" w:hAnsi="Arial" w:cs="Arial"/>
          <w:sz w:val="24"/>
          <w:szCs w:val="24"/>
          <w:lang w:eastAsia="it-IT"/>
        </w:rPr>
        <w:t xml:space="preserve">approfondimenti dedicati al rapporto di Pasolini con la rappresentazione dal vivo. </w:t>
      </w:r>
      <w:proofErr w:type="gramStart"/>
      <w:r w:rsidR="00997875" w:rsidRPr="0074468A">
        <w:rPr>
          <w:rFonts w:ascii="Arial" w:hAnsi="Arial" w:cs="Arial"/>
          <w:sz w:val="24"/>
          <w:szCs w:val="24"/>
          <w:lang w:eastAsia="it-IT"/>
        </w:rPr>
        <w:t xml:space="preserve">Come </w:t>
      </w:r>
      <w:r w:rsidRPr="0074468A">
        <w:rPr>
          <w:rFonts w:ascii="Arial" w:hAnsi="Arial" w:cs="Arial"/>
          <w:sz w:val="24"/>
          <w:szCs w:val="24"/>
          <w:lang w:eastAsia="it-IT"/>
        </w:rPr>
        <w:t>ad esempio</w:t>
      </w:r>
      <w:proofErr w:type="gramEnd"/>
      <w:r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="00997875" w:rsidRPr="0074468A">
        <w:rPr>
          <w:rFonts w:ascii="Arial" w:hAnsi="Arial" w:cs="Arial"/>
          <w:sz w:val="24"/>
          <w:szCs w:val="24"/>
          <w:lang w:eastAsia="it-IT"/>
        </w:rPr>
        <w:t>quel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lo proposto </w:t>
      </w:r>
      <w:r w:rsidRPr="0074468A">
        <w:rPr>
          <w:rFonts w:ascii="Arial" w:hAnsi="Arial" w:cs="Arial"/>
          <w:sz w:val="24"/>
          <w:szCs w:val="24"/>
          <w:u w:val="single"/>
          <w:lang w:eastAsia="it-IT"/>
        </w:rPr>
        <w:t>in autunno</w:t>
      </w:r>
      <w:r w:rsidR="00997875" w:rsidRPr="0074468A">
        <w:rPr>
          <w:rFonts w:ascii="Arial" w:hAnsi="Arial" w:cs="Arial"/>
          <w:sz w:val="24"/>
          <w:szCs w:val="24"/>
          <w:lang w:eastAsia="it-IT"/>
        </w:rPr>
        <w:t xml:space="preserve"> dal </w:t>
      </w:r>
      <w:r w:rsidR="00997875" w:rsidRPr="0074468A">
        <w:rPr>
          <w:rFonts w:ascii="Arial" w:hAnsi="Arial" w:cs="Arial"/>
          <w:b/>
          <w:bCs/>
          <w:sz w:val="24"/>
          <w:szCs w:val="24"/>
          <w:lang w:eastAsia="it-IT"/>
        </w:rPr>
        <w:t>Teatro dell’Opera di Roma</w:t>
      </w:r>
      <w:r w:rsidR="00997875"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– </w:t>
      </w:r>
      <w:r w:rsidRPr="0074468A">
        <w:rPr>
          <w:rFonts w:ascii="Arial" w:hAnsi="Arial" w:cs="Arial"/>
          <w:b/>
          <w:i/>
          <w:iCs/>
          <w:sz w:val="24"/>
          <w:szCs w:val="24"/>
          <w:lang w:eastAsia="it-IT"/>
        </w:rPr>
        <w:t>Maria Callas e Pier Paolo</w:t>
      </w:r>
      <w:r w:rsidRPr="0074468A">
        <w:rPr>
          <w:rFonts w:ascii="Arial" w:hAnsi="Arial" w:cs="Arial"/>
          <w:b/>
          <w:i/>
          <w:iCs/>
          <w:sz w:val="24"/>
          <w:szCs w:val="24"/>
          <w:lang w:eastAsia="it-IT"/>
        </w:rPr>
        <w:t xml:space="preserve"> Pasolini</w:t>
      </w:r>
      <w:r w:rsidRPr="0074468A">
        <w:rPr>
          <w:rFonts w:ascii="Arial" w:hAnsi="Arial" w:cs="Arial"/>
          <w:iCs/>
          <w:sz w:val="24"/>
          <w:szCs w:val="24"/>
          <w:lang w:eastAsia="it-IT"/>
        </w:rPr>
        <w:t xml:space="preserve"> – </w:t>
      </w:r>
      <w:r w:rsidR="00997875" w:rsidRPr="0074468A">
        <w:rPr>
          <w:rFonts w:ascii="Arial" w:hAnsi="Arial" w:cs="Arial"/>
          <w:sz w:val="24"/>
          <w:szCs w:val="24"/>
          <w:lang w:eastAsia="it-IT"/>
        </w:rPr>
        <w:t>c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he </w:t>
      </w:r>
      <w:r w:rsidR="00997875" w:rsidRPr="0074468A">
        <w:rPr>
          <w:rFonts w:ascii="Arial" w:hAnsi="Arial" w:cs="Arial"/>
          <w:sz w:val="24"/>
          <w:szCs w:val="24"/>
          <w:lang w:eastAsia="it-IT"/>
        </w:rPr>
        <w:t xml:space="preserve">racconterà lo speciale rapporto tra </w:t>
      </w:r>
      <w:r w:rsidR="00327852" w:rsidRPr="0074468A">
        <w:rPr>
          <w:rFonts w:ascii="Arial" w:hAnsi="Arial" w:cs="Arial"/>
          <w:sz w:val="24"/>
          <w:szCs w:val="24"/>
          <w:lang w:eastAsia="it-IT"/>
        </w:rPr>
        <w:t>l’intellettuale</w:t>
      </w:r>
      <w:r w:rsidR="00997875" w:rsidRPr="0074468A">
        <w:rPr>
          <w:rFonts w:ascii="Arial" w:hAnsi="Arial" w:cs="Arial"/>
          <w:sz w:val="24"/>
          <w:szCs w:val="24"/>
          <w:lang w:eastAsia="it-IT"/>
        </w:rPr>
        <w:t xml:space="preserve"> e </w:t>
      </w:r>
      <w:r w:rsidRPr="0074468A">
        <w:rPr>
          <w:rFonts w:ascii="Arial" w:hAnsi="Arial" w:cs="Arial"/>
          <w:sz w:val="24"/>
          <w:szCs w:val="24"/>
          <w:lang w:eastAsia="it-IT"/>
        </w:rPr>
        <w:t>la cantante lirica greca</w:t>
      </w:r>
      <w:r w:rsidR="00327852" w:rsidRPr="0074468A">
        <w:rPr>
          <w:rFonts w:ascii="Arial" w:hAnsi="Arial" w:cs="Arial"/>
          <w:sz w:val="24"/>
          <w:szCs w:val="24"/>
          <w:lang w:eastAsia="it-IT"/>
        </w:rPr>
        <w:t xml:space="preserve"> o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="00327852" w:rsidRPr="0074468A">
        <w:rPr>
          <w:rFonts w:ascii="Arial" w:hAnsi="Arial" w:cs="Arial"/>
          <w:sz w:val="24"/>
          <w:szCs w:val="24"/>
          <w:lang w:eastAsia="it-IT"/>
        </w:rPr>
        <w:t xml:space="preserve">i quattro giorni di </w:t>
      </w:r>
      <w:r w:rsidR="00327852" w:rsidRPr="0074468A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>Omaggio a Pasolini</w:t>
      </w:r>
      <w:r w:rsidR="0074468A"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="0074468A" w:rsidRPr="0074468A">
        <w:rPr>
          <w:rFonts w:ascii="Arial" w:eastAsia="Calibri" w:hAnsi="Arial" w:cs="Arial"/>
          <w:bCs/>
          <w:sz w:val="24"/>
          <w:szCs w:val="24"/>
        </w:rPr>
        <w:t xml:space="preserve">di </w:t>
      </w:r>
      <w:r w:rsidR="0074468A" w:rsidRPr="0074468A">
        <w:rPr>
          <w:rFonts w:ascii="Arial" w:eastAsia="Calibri" w:hAnsi="Arial" w:cs="Arial"/>
          <w:b/>
          <w:bCs/>
          <w:sz w:val="24"/>
          <w:szCs w:val="24"/>
        </w:rPr>
        <w:t>Giorgio Barberio Corsetti</w:t>
      </w:r>
      <w:r w:rsidR="0074468A" w:rsidRPr="0074468A">
        <w:rPr>
          <w:rFonts w:ascii="Arial" w:eastAsia="Calibri" w:hAnsi="Arial" w:cs="Arial"/>
          <w:bCs/>
          <w:sz w:val="24"/>
          <w:szCs w:val="24"/>
        </w:rPr>
        <w:t xml:space="preserve">, </w:t>
      </w:r>
      <w:r w:rsidR="00327852" w:rsidRPr="0074468A">
        <w:rPr>
          <w:rFonts w:ascii="Arial" w:hAnsi="Arial" w:cs="Arial"/>
          <w:sz w:val="24"/>
          <w:szCs w:val="24"/>
          <w:lang w:eastAsia="it-IT"/>
        </w:rPr>
        <w:t xml:space="preserve">che il </w:t>
      </w:r>
      <w:r w:rsidR="00327852" w:rsidRPr="0074468A">
        <w:rPr>
          <w:rFonts w:ascii="Arial" w:hAnsi="Arial" w:cs="Arial"/>
          <w:b/>
          <w:bCs/>
          <w:sz w:val="24"/>
          <w:szCs w:val="24"/>
          <w:lang w:eastAsia="it-IT"/>
        </w:rPr>
        <w:t>Teatro di Roma – Teatro Nazionale</w:t>
      </w:r>
      <w:r w:rsidR="00327852" w:rsidRPr="0074468A">
        <w:rPr>
          <w:rFonts w:ascii="Arial" w:hAnsi="Arial" w:cs="Arial"/>
          <w:sz w:val="24"/>
          <w:szCs w:val="24"/>
          <w:lang w:eastAsia="it-IT"/>
        </w:rPr>
        <w:t xml:space="preserve"> realizzerà</w:t>
      </w:r>
      <w:r w:rsidR="00CD0DFB"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="00CD0DFB" w:rsidRPr="0074468A">
        <w:rPr>
          <w:rFonts w:ascii="Arial" w:hAnsi="Arial" w:cs="Arial"/>
          <w:sz w:val="24"/>
          <w:szCs w:val="24"/>
          <w:u w:val="single"/>
          <w:lang w:eastAsia="it-IT"/>
        </w:rPr>
        <w:t>all’inizio dell’estate</w:t>
      </w:r>
      <w:r w:rsidR="00CD0DFB" w:rsidRPr="0074468A">
        <w:rPr>
          <w:rFonts w:ascii="Arial" w:hAnsi="Arial" w:cs="Arial"/>
          <w:sz w:val="24"/>
          <w:szCs w:val="24"/>
          <w:lang w:eastAsia="it-IT"/>
        </w:rPr>
        <w:t xml:space="preserve"> al </w:t>
      </w:r>
      <w:r w:rsidR="00CD0DFB" w:rsidRPr="0074468A">
        <w:rPr>
          <w:rFonts w:ascii="Arial" w:hAnsi="Arial" w:cs="Arial"/>
          <w:b/>
          <w:bCs/>
          <w:sz w:val="24"/>
          <w:szCs w:val="24"/>
          <w:lang w:eastAsia="it-IT"/>
        </w:rPr>
        <w:t>Teatro India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, </w:t>
      </w:r>
      <w:r w:rsidR="00CD0DFB" w:rsidRPr="0074468A">
        <w:rPr>
          <w:rFonts w:ascii="Arial" w:hAnsi="Arial" w:cs="Arial"/>
          <w:sz w:val="24"/>
          <w:szCs w:val="24"/>
          <w:lang w:eastAsia="it-IT"/>
        </w:rPr>
        <w:t>con la</w:t>
      </w:r>
      <w:r w:rsidR="00327852" w:rsidRPr="0074468A">
        <w:rPr>
          <w:rFonts w:ascii="Arial" w:hAnsi="Arial" w:cs="Arial"/>
          <w:sz w:val="24"/>
          <w:szCs w:val="24"/>
          <w:lang w:eastAsia="it-IT"/>
        </w:rPr>
        <w:t xml:space="preserve"> collaborazione </w:t>
      </w:r>
      <w:r w:rsidR="00CD0DFB" w:rsidRPr="0074468A">
        <w:rPr>
          <w:rFonts w:ascii="Arial" w:hAnsi="Arial" w:cs="Arial"/>
          <w:sz w:val="24"/>
          <w:szCs w:val="24"/>
          <w:lang w:eastAsia="it-IT"/>
        </w:rPr>
        <w:t>del</w:t>
      </w:r>
      <w:r w:rsidR="00327852" w:rsidRPr="0074468A">
        <w:rPr>
          <w:rFonts w:ascii="Arial" w:hAnsi="Arial" w:cs="Arial"/>
          <w:sz w:val="24"/>
          <w:szCs w:val="24"/>
          <w:lang w:eastAsia="it-IT"/>
        </w:rPr>
        <w:t>l’</w:t>
      </w:r>
      <w:r w:rsidR="00327852" w:rsidRPr="0074468A">
        <w:rPr>
          <w:rFonts w:ascii="Arial" w:hAnsi="Arial" w:cs="Arial"/>
          <w:b/>
          <w:bCs/>
          <w:sz w:val="24"/>
          <w:szCs w:val="24"/>
          <w:lang w:eastAsia="it-IT"/>
        </w:rPr>
        <w:t>Accademia Nazionale d’Arte Drammatica “Silvio D’Amico”</w:t>
      </w:r>
      <w:r w:rsidR="00CD0DFB" w:rsidRPr="0074468A">
        <w:rPr>
          <w:rFonts w:ascii="Arial" w:hAnsi="Arial" w:cs="Arial"/>
          <w:sz w:val="24"/>
          <w:szCs w:val="24"/>
          <w:lang w:eastAsia="it-IT"/>
        </w:rPr>
        <w:t>.</w:t>
      </w:r>
    </w:p>
    <w:p w14:paraId="196E6F77" w14:textId="77777777" w:rsidR="008F68C5" w:rsidRPr="0074468A" w:rsidRDefault="0085560C" w:rsidP="00DF1919">
      <w:pPr>
        <w:jc w:val="both"/>
        <w:rPr>
          <w:rFonts w:ascii="Arial" w:hAnsi="Arial" w:cs="Arial"/>
          <w:sz w:val="24"/>
          <w:szCs w:val="24"/>
          <w:lang w:eastAsia="it-IT"/>
        </w:rPr>
      </w:pPr>
      <w:r w:rsidRPr="0074468A">
        <w:rPr>
          <w:rFonts w:ascii="Arial" w:hAnsi="Arial" w:cs="Arial"/>
          <w:sz w:val="24"/>
          <w:szCs w:val="24"/>
          <w:lang w:eastAsia="it-IT"/>
        </w:rPr>
        <w:t>E poi ancora, lo spettacolo dedicato al rapporto tra Pasolini e il calcio</w:t>
      </w:r>
      <w:r w:rsidR="00B40FB4" w:rsidRPr="0074468A">
        <w:rPr>
          <w:rFonts w:ascii="Arial" w:hAnsi="Arial" w:cs="Arial"/>
          <w:sz w:val="24"/>
          <w:szCs w:val="24"/>
          <w:lang w:eastAsia="it-IT"/>
        </w:rPr>
        <w:t>,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Pr="0074468A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>L’ala destra del Dio di cuoio. Omaggio a Pasolini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, per la regia di </w:t>
      </w:r>
      <w:r w:rsidRPr="0074468A">
        <w:rPr>
          <w:rFonts w:ascii="Arial" w:hAnsi="Arial" w:cs="Arial"/>
          <w:b/>
          <w:sz w:val="24"/>
          <w:szCs w:val="24"/>
          <w:lang w:eastAsia="it-IT"/>
        </w:rPr>
        <w:t xml:space="preserve">Luciano </w:t>
      </w:r>
      <w:r w:rsidRPr="0074468A">
        <w:rPr>
          <w:rFonts w:ascii="Arial" w:hAnsi="Arial" w:cs="Arial"/>
          <w:b/>
          <w:sz w:val="24"/>
          <w:szCs w:val="24"/>
          <w:lang w:eastAsia="it-IT"/>
        </w:rPr>
        <w:t>Melchionna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, in programma al </w:t>
      </w:r>
      <w:r w:rsidRPr="0074468A">
        <w:rPr>
          <w:rFonts w:ascii="Arial" w:hAnsi="Arial" w:cs="Arial"/>
          <w:b/>
          <w:bCs/>
          <w:sz w:val="24"/>
          <w:szCs w:val="24"/>
          <w:lang w:eastAsia="it-IT"/>
        </w:rPr>
        <w:t>Teatro Biblioteca Quarticciolo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Pr="0074468A">
        <w:rPr>
          <w:rFonts w:ascii="Arial" w:hAnsi="Arial" w:cs="Arial"/>
          <w:sz w:val="24"/>
          <w:szCs w:val="24"/>
          <w:u w:val="single"/>
          <w:lang w:eastAsia="it-IT"/>
        </w:rPr>
        <w:t>a maggio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="008C28CA" w:rsidRPr="0074468A">
        <w:rPr>
          <w:rFonts w:ascii="Arial" w:hAnsi="Arial" w:cs="Arial"/>
          <w:sz w:val="24"/>
          <w:szCs w:val="24"/>
          <w:lang w:eastAsia="it-IT"/>
        </w:rPr>
        <w:t xml:space="preserve">o la </w:t>
      </w:r>
      <w:r w:rsidR="008C28CA" w:rsidRPr="0074468A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 xml:space="preserve">Divina </w:t>
      </w:r>
      <w:proofErr w:type="spellStart"/>
      <w:r w:rsidR="008C28CA" w:rsidRPr="0074468A">
        <w:rPr>
          <w:rFonts w:ascii="Arial" w:hAnsi="Arial" w:cs="Arial"/>
          <w:b/>
          <w:bCs/>
          <w:i/>
          <w:iCs/>
          <w:sz w:val="24"/>
          <w:szCs w:val="24"/>
          <w:lang w:eastAsia="it-IT"/>
        </w:rPr>
        <w:t>Mimesis</w:t>
      </w:r>
      <w:proofErr w:type="spellEnd"/>
      <w:r w:rsidRPr="0074468A">
        <w:rPr>
          <w:rFonts w:ascii="Arial" w:hAnsi="Arial" w:cs="Arial"/>
          <w:sz w:val="24"/>
          <w:szCs w:val="24"/>
          <w:lang w:eastAsia="it-IT"/>
        </w:rPr>
        <w:t xml:space="preserve"> a cura dell’</w:t>
      </w:r>
      <w:r w:rsidRPr="0074468A">
        <w:rPr>
          <w:rFonts w:ascii="Arial" w:hAnsi="Arial" w:cs="Arial"/>
          <w:b/>
          <w:bCs/>
          <w:sz w:val="24"/>
          <w:szCs w:val="24"/>
          <w:lang w:eastAsia="it-IT"/>
        </w:rPr>
        <w:t>Associazione culturale Seven Cults</w:t>
      </w:r>
      <w:r w:rsidRPr="0074468A">
        <w:rPr>
          <w:rFonts w:ascii="Arial" w:hAnsi="Arial" w:cs="Arial"/>
          <w:bCs/>
          <w:sz w:val="24"/>
          <w:szCs w:val="24"/>
          <w:lang w:eastAsia="it-IT"/>
        </w:rPr>
        <w:t>,</w:t>
      </w:r>
      <w:r w:rsidR="008C28CA" w:rsidRPr="0074468A">
        <w:rPr>
          <w:rFonts w:ascii="Arial" w:hAnsi="Arial" w:cs="Arial"/>
          <w:bCs/>
          <w:sz w:val="24"/>
          <w:szCs w:val="24"/>
          <w:lang w:eastAsia="it-IT"/>
        </w:rPr>
        <w:t xml:space="preserve"> </w:t>
      </w:r>
      <w:r w:rsidR="008C28CA" w:rsidRPr="0074468A">
        <w:rPr>
          <w:rFonts w:ascii="Arial" w:hAnsi="Arial" w:cs="Arial"/>
          <w:sz w:val="24"/>
          <w:szCs w:val="24"/>
          <w:lang w:eastAsia="it-IT"/>
        </w:rPr>
        <w:t>rappresentazione tratta dall’opera incompiuta di Pasolini</w:t>
      </w:r>
      <w:r w:rsidRPr="0074468A">
        <w:rPr>
          <w:rFonts w:ascii="Arial" w:hAnsi="Arial" w:cs="Arial"/>
          <w:sz w:val="24"/>
          <w:szCs w:val="24"/>
          <w:lang w:eastAsia="it-IT"/>
        </w:rPr>
        <w:t>,</w:t>
      </w:r>
      <w:r w:rsidR="008C28CA" w:rsidRPr="0074468A">
        <w:rPr>
          <w:rFonts w:ascii="Arial" w:hAnsi="Arial" w:cs="Arial"/>
          <w:sz w:val="24"/>
          <w:szCs w:val="24"/>
          <w:lang w:eastAsia="it-IT"/>
        </w:rPr>
        <w:t xml:space="preserve"> 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in scena </w:t>
      </w:r>
      <w:r w:rsidRPr="0074468A">
        <w:rPr>
          <w:rFonts w:ascii="Arial" w:hAnsi="Arial" w:cs="Arial"/>
          <w:sz w:val="24"/>
          <w:szCs w:val="24"/>
          <w:u w:val="single"/>
          <w:lang w:eastAsia="it-IT"/>
        </w:rPr>
        <w:t>a giugno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 nell’arena estiva del </w:t>
      </w:r>
      <w:r w:rsidRPr="0074468A">
        <w:rPr>
          <w:rFonts w:ascii="Arial" w:hAnsi="Arial" w:cs="Arial"/>
          <w:b/>
          <w:bCs/>
          <w:sz w:val="24"/>
          <w:szCs w:val="24"/>
          <w:lang w:eastAsia="it-IT"/>
        </w:rPr>
        <w:t>Teatro Tor Bella Mona</w:t>
      </w:r>
      <w:r w:rsidRPr="0074468A">
        <w:rPr>
          <w:rFonts w:ascii="Arial" w:hAnsi="Arial" w:cs="Arial"/>
          <w:b/>
          <w:bCs/>
          <w:sz w:val="24"/>
          <w:szCs w:val="24"/>
          <w:lang w:eastAsia="it-IT"/>
        </w:rPr>
        <w:t>ca</w:t>
      </w:r>
      <w:r w:rsidR="0074468A">
        <w:rPr>
          <w:rFonts w:ascii="Arial" w:hAnsi="Arial" w:cs="Arial"/>
          <w:sz w:val="24"/>
          <w:szCs w:val="24"/>
          <w:lang w:eastAsia="it-IT"/>
        </w:rPr>
        <w:t>.</w:t>
      </w:r>
    </w:p>
    <w:p w14:paraId="3CB6EC91" w14:textId="77777777" w:rsidR="00327852" w:rsidRPr="0074468A" w:rsidRDefault="0085560C" w:rsidP="00DF1919">
      <w:pPr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74468A">
        <w:rPr>
          <w:rFonts w:ascii="Arial" w:hAnsi="Arial" w:cs="Arial"/>
          <w:sz w:val="24"/>
          <w:szCs w:val="24"/>
          <w:lang w:eastAsia="it-IT"/>
        </w:rPr>
        <w:t xml:space="preserve">Sempre </w:t>
      </w:r>
      <w:r w:rsidRPr="0074468A">
        <w:rPr>
          <w:rFonts w:ascii="Arial" w:hAnsi="Arial" w:cs="Arial"/>
          <w:sz w:val="24"/>
          <w:szCs w:val="24"/>
          <w:u w:val="single"/>
          <w:lang w:eastAsia="it-IT"/>
        </w:rPr>
        <w:t>a giugno</w:t>
      </w:r>
      <w:r w:rsidRPr="0074468A">
        <w:rPr>
          <w:rFonts w:ascii="Arial" w:hAnsi="Arial" w:cs="Arial"/>
          <w:sz w:val="24"/>
          <w:szCs w:val="24"/>
          <w:lang w:eastAsia="it-IT"/>
        </w:rPr>
        <w:t xml:space="preserve">, a cura del </w:t>
      </w:r>
      <w:r w:rsidRPr="0074468A">
        <w:rPr>
          <w:rFonts w:ascii="Arial" w:hAnsi="Arial" w:cs="Arial"/>
          <w:b/>
          <w:bCs/>
          <w:sz w:val="24"/>
          <w:szCs w:val="24"/>
          <w:lang w:eastAsia="it-IT"/>
        </w:rPr>
        <w:t>Teatro Villa Pamphilj</w:t>
      </w:r>
      <w:r w:rsidR="00BF0255" w:rsidRPr="0074468A">
        <w:rPr>
          <w:rFonts w:ascii="Arial" w:hAnsi="Arial" w:cs="Arial"/>
          <w:sz w:val="24"/>
          <w:szCs w:val="24"/>
          <w:lang w:eastAsia="it-IT"/>
        </w:rPr>
        <w:t xml:space="preserve">, l’evento </w:t>
      </w:r>
      <w:r w:rsidRPr="0074468A">
        <w:rPr>
          <w:rFonts w:ascii="Arial" w:eastAsia="Times New Roman" w:hAnsi="Arial" w:cs="Arial"/>
          <w:b/>
          <w:i/>
          <w:iCs/>
          <w:sz w:val="24"/>
          <w:szCs w:val="24"/>
          <w:lang w:eastAsia="it-IT"/>
        </w:rPr>
        <w:t>Che cosa sono le nuvole, Pasolini a Monteverde</w:t>
      </w:r>
      <w:r w:rsidR="00BF0255" w:rsidRPr="0074468A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, </w:t>
      </w:r>
      <w:r w:rsidR="006F4B04" w:rsidRPr="0074468A">
        <w:rPr>
          <w:rFonts w:ascii="Arial" w:eastAsia="Times New Roman" w:hAnsi="Arial" w:cs="Arial"/>
          <w:bCs/>
          <w:sz w:val="24"/>
          <w:szCs w:val="24"/>
          <w:lang w:eastAsia="it-IT"/>
        </w:rPr>
        <w:t>di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74468A">
        <w:rPr>
          <w:rFonts w:ascii="Arial" w:eastAsia="Times New Roman" w:hAnsi="Arial" w:cs="Arial"/>
          <w:b/>
          <w:sz w:val="24"/>
          <w:szCs w:val="24"/>
          <w:lang w:eastAsia="it-IT"/>
        </w:rPr>
        <w:t>Andrea Satta</w:t>
      </w:r>
      <w:r w:rsidR="00F90A01" w:rsidRPr="0074468A">
        <w:rPr>
          <w:rFonts w:ascii="Arial" w:eastAsia="Times New Roman" w:hAnsi="Arial" w:cs="Arial"/>
          <w:sz w:val="24"/>
          <w:szCs w:val="24"/>
          <w:lang w:eastAsia="it-IT"/>
        </w:rPr>
        <w:t>, che si snoda</w:t>
      </w:r>
      <w:r w:rsidR="0074468A"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anche</w:t>
      </w:r>
      <w:r w:rsidR="00F90A01"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attraverso </w:t>
      </w:r>
      <w:r w:rsidR="00BF0255" w:rsidRPr="0074468A">
        <w:rPr>
          <w:rFonts w:ascii="Arial" w:eastAsia="Times New Roman" w:hAnsi="Arial" w:cs="Arial"/>
          <w:sz w:val="24"/>
          <w:szCs w:val="24"/>
          <w:lang w:eastAsia="it-IT"/>
        </w:rPr>
        <w:t>i luoghi abitati da</w:t>
      </w:r>
      <w:r w:rsidR="006F4B04" w:rsidRPr="0074468A">
        <w:rPr>
          <w:rFonts w:ascii="Arial" w:eastAsia="Times New Roman" w:hAnsi="Arial" w:cs="Arial"/>
          <w:sz w:val="24"/>
          <w:szCs w:val="24"/>
          <w:lang w:eastAsia="it-IT"/>
        </w:rPr>
        <w:t>ll’artista tra il 1954 e il 19</w:t>
      </w:r>
      <w:r w:rsidR="00F90A01" w:rsidRPr="0074468A">
        <w:rPr>
          <w:rFonts w:ascii="Arial" w:eastAsia="Times New Roman" w:hAnsi="Arial" w:cs="Arial"/>
          <w:sz w:val="24"/>
          <w:szCs w:val="24"/>
          <w:lang w:eastAsia="it-IT"/>
        </w:rPr>
        <w:t>63</w:t>
      </w:r>
      <w:r w:rsidR="002E6BF8" w:rsidRPr="0074468A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14:paraId="509E4354" w14:textId="77777777" w:rsidR="00FE5DD4" w:rsidRPr="0074468A" w:rsidRDefault="0085560C" w:rsidP="00DF1919">
      <w:pPr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Il </w:t>
      </w:r>
      <w:r w:rsidRPr="0074468A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Teatro del Lido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e il gruppo di lavoro “</w:t>
      </w:r>
      <w:r w:rsidRPr="00612629">
        <w:rPr>
          <w:rFonts w:ascii="Arial" w:eastAsia="Times New Roman" w:hAnsi="Arial" w:cs="Arial"/>
          <w:b/>
          <w:sz w:val="24"/>
          <w:szCs w:val="24"/>
          <w:lang w:eastAsia="it-IT"/>
        </w:rPr>
        <w:t>Pasolini 100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>” realizzer</w:t>
      </w:r>
      <w:r w:rsidR="002E6BF8" w:rsidRPr="0074468A">
        <w:rPr>
          <w:rFonts w:ascii="Arial" w:eastAsia="Times New Roman" w:hAnsi="Arial" w:cs="Arial"/>
          <w:sz w:val="24"/>
          <w:szCs w:val="24"/>
          <w:lang w:eastAsia="it-IT"/>
        </w:rPr>
        <w:t>anno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nell’arco dell’anno diverse iniziative: da</w:t>
      </w:r>
      <w:r w:rsidR="008342F4" w:rsidRPr="0074468A">
        <w:rPr>
          <w:rFonts w:ascii="Arial" w:eastAsia="Times New Roman" w:hAnsi="Arial" w:cs="Arial"/>
          <w:sz w:val="24"/>
          <w:szCs w:val="24"/>
          <w:lang w:eastAsia="it-IT"/>
        </w:rPr>
        <w:t>gli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spettacol</w:t>
      </w:r>
      <w:r w:rsidR="008342F4" w:rsidRPr="0074468A">
        <w:rPr>
          <w:rFonts w:ascii="Arial" w:eastAsia="Times New Roman" w:hAnsi="Arial" w:cs="Arial"/>
          <w:sz w:val="24"/>
          <w:szCs w:val="24"/>
          <w:lang w:eastAsia="it-IT"/>
        </w:rPr>
        <w:t>i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74468A">
        <w:rPr>
          <w:rFonts w:ascii="Arial" w:eastAsia="Times New Roman" w:hAnsi="Arial" w:cs="Arial"/>
          <w:b/>
          <w:bCs/>
          <w:i/>
          <w:iCs/>
          <w:sz w:val="24"/>
          <w:szCs w:val="24"/>
          <w:lang w:eastAsia="it-IT"/>
        </w:rPr>
        <w:t xml:space="preserve">Who </w:t>
      </w:r>
      <w:proofErr w:type="spellStart"/>
      <w:r w:rsidRPr="0074468A">
        <w:rPr>
          <w:rFonts w:ascii="Arial" w:eastAsia="Times New Roman" w:hAnsi="Arial" w:cs="Arial"/>
          <w:b/>
          <w:bCs/>
          <w:i/>
          <w:iCs/>
          <w:sz w:val="24"/>
          <w:szCs w:val="24"/>
          <w:lang w:eastAsia="it-IT"/>
        </w:rPr>
        <w:t>is</w:t>
      </w:r>
      <w:proofErr w:type="spellEnd"/>
      <w:r w:rsidRPr="0074468A">
        <w:rPr>
          <w:rFonts w:ascii="Arial" w:eastAsia="Times New Roman" w:hAnsi="Arial" w:cs="Arial"/>
          <w:b/>
          <w:bCs/>
          <w:i/>
          <w:iCs/>
          <w:sz w:val="24"/>
          <w:szCs w:val="24"/>
          <w:lang w:eastAsia="it-IT"/>
        </w:rPr>
        <w:t xml:space="preserve"> me</w:t>
      </w:r>
      <w:r w:rsidR="005D65CD"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, </w:t>
      </w:r>
      <w:r w:rsidR="005D65CD" w:rsidRPr="0074468A">
        <w:rPr>
          <w:rFonts w:ascii="Arial" w:eastAsia="Times New Roman" w:hAnsi="Arial" w:cs="Arial"/>
          <w:b/>
          <w:bCs/>
          <w:i/>
          <w:iCs/>
          <w:sz w:val="24"/>
          <w:szCs w:val="24"/>
          <w:lang w:eastAsia="it-IT"/>
        </w:rPr>
        <w:t>…la partita non giocata</w:t>
      </w:r>
      <w:r w:rsidR="005D65CD"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e</w:t>
      </w:r>
      <w:r w:rsidR="008342F4"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="008342F4" w:rsidRPr="0074468A">
        <w:rPr>
          <w:rFonts w:ascii="Arial" w:eastAsia="Times New Roman" w:hAnsi="Arial" w:cs="Arial"/>
          <w:b/>
          <w:bCs/>
          <w:i/>
          <w:iCs/>
          <w:sz w:val="24"/>
          <w:szCs w:val="24"/>
          <w:lang w:eastAsia="it-IT"/>
        </w:rPr>
        <w:t>Intervista impossibile a Pier Paolo Pasolini</w:t>
      </w:r>
      <w:r w:rsidR="00612629">
        <w:rPr>
          <w:rFonts w:ascii="Arial" w:eastAsia="Times New Roman" w:hAnsi="Arial" w:cs="Arial"/>
          <w:sz w:val="24"/>
          <w:szCs w:val="24"/>
          <w:lang w:eastAsia="it-IT"/>
        </w:rPr>
        <w:t xml:space="preserve">, </w:t>
      </w:r>
      <w:r w:rsidR="0074468A" w:rsidRPr="0074468A">
        <w:rPr>
          <w:rFonts w:ascii="Arial" w:eastAsia="Calibri" w:hAnsi="Arial" w:cs="Arial"/>
          <w:bCs/>
          <w:sz w:val="24"/>
          <w:szCs w:val="24"/>
        </w:rPr>
        <w:t>con</w:t>
      </w:r>
      <w:r w:rsidR="0074468A" w:rsidRPr="0074468A">
        <w:rPr>
          <w:rFonts w:ascii="Arial" w:eastAsia="Calibri" w:hAnsi="Arial" w:cs="Arial"/>
          <w:bCs/>
          <w:i/>
          <w:iCs/>
          <w:sz w:val="24"/>
          <w:szCs w:val="24"/>
        </w:rPr>
        <w:t xml:space="preserve"> </w:t>
      </w:r>
      <w:r w:rsidR="0074468A" w:rsidRPr="0074468A">
        <w:rPr>
          <w:rFonts w:ascii="Arial" w:eastAsia="Calibri" w:hAnsi="Arial" w:cs="Arial"/>
          <w:b/>
          <w:bCs/>
          <w:sz w:val="24"/>
          <w:szCs w:val="24"/>
        </w:rPr>
        <w:t xml:space="preserve">Nestor </w:t>
      </w:r>
      <w:proofErr w:type="spellStart"/>
      <w:r w:rsidR="0074468A" w:rsidRPr="0074468A">
        <w:rPr>
          <w:rFonts w:ascii="Arial" w:eastAsia="Calibri" w:hAnsi="Arial" w:cs="Arial"/>
          <w:b/>
          <w:bCs/>
          <w:sz w:val="24"/>
          <w:szCs w:val="24"/>
        </w:rPr>
        <w:t>Saied</w:t>
      </w:r>
      <w:proofErr w:type="spellEnd"/>
      <w:r w:rsidR="0074468A" w:rsidRPr="0074468A">
        <w:rPr>
          <w:rFonts w:ascii="Arial" w:eastAsia="Calibri" w:hAnsi="Arial" w:cs="Arial"/>
          <w:bCs/>
          <w:sz w:val="24"/>
          <w:szCs w:val="24"/>
        </w:rPr>
        <w:t xml:space="preserve"> e </w:t>
      </w:r>
      <w:r w:rsidR="0074468A" w:rsidRPr="0074468A">
        <w:rPr>
          <w:rFonts w:ascii="Arial" w:eastAsia="Calibri" w:hAnsi="Arial" w:cs="Arial"/>
          <w:b/>
          <w:bCs/>
          <w:sz w:val="24"/>
          <w:szCs w:val="24"/>
        </w:rPr>
        <w:t>Alfredo Traversa</w:t>
      </w:r>
      <w:r w:rsidR="0074468A" w:rsidRPr="0074468A">
        <w:rPr>
          <w:rFonts w:ascii="Arial" w:eastAsia="Calibri" w:hAnsi="Arial" w:cs="Arial"/>
          <w:bCs/>
          <w:sz w:val="24"/>
          <w:szCs w:val="24"/>
        </w:rPr>
        <w:t xml:space="preserve">, 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al ciclo di eventi nell’ambito del </w:t>
      </w:r>
      <w:r w:rsidRPr="0074468A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Festival Agorà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; dalla proiezione del docu-film </w:t>
      </w:r>
      <w:r w:rsidRPr="0074468A">
        <w:rPr>
          <w:rFonts w:ascii="Arial" w:eastAsia="Times New Roman" w:hAnsi="Arial" w:cs="Arial"/>
          <w:b/>
          <w:bCs/>
          <w:i/>
          <w:iCs/>
          <w:sz w:val="24"/>
          <w:szCs w:val="24"/>
          <w:lang w:eastAsia="it-IT"/>
        </w:rPr>
        <w:t>Fermata Pasolini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 di </w:t>
      </w:r>
      <w:r w:rsidRPr="0074468A">
        <w:rPr>
          <w:rFonts w:ascii="Arial" w:eastAsia="Times New Roman" w:hAnsi="Arial" w:cs="Arial"/>
          <w:b/>
          <w:sz w:val="24"/>
          <w:szCs w:val="24"/>
          <w:lang w:eastAsia="it-IT"/>
        </w:rPr>
        <w:t>Alfredo Traversa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, </w:t>
      </w:r>
      <w:r w:rsidR="008342F4" w:rsidRPr="0074468A">
        <w:rPr>
          <w:rFonts w:ascii="Arial" w:eastAsia="Times New Roman" w:hAnsi="Arial" w:cs="Arial"/>
          <w:sz w:val="24"/>
          <w:szCs w:val="24"/>
          <w:lang w:eastAsia="it-IT"/>
        </w:rPr>
        <w:t>al</w:t>
      </w:r>
      <w:r w:rsidRPr="0074468A">
        <w:rPr>
          <w:rFonts w:ascii="Arial" w:eastAsia="Times New Roman" w:hAnsi="Arial" w:cs="Arial"/>
          <w:sz w:val="24"/>
          <w:szCs w:val="24"/>
          <w:lang w:eastAsia="it-IT"/>
        </w:rPr>
        <w:t xml:space="preserve">la mostra di locandine e manifesti dei film pasoliniani dal titolo </w:t>
      </w:r>
      <w:r w:rsidRPr="0074468A">
        <w:rPr>
          <w:rFonts w:ascii="Arial" w:eastAsia="Times New Roman" w:hAnsi="Arial" w:cs="Arial"/>
          <w:b/>
          <w:bCs/>
          <w:i/>
          <w:iCs/>
          <w:sz w:val="24"/>
          <w:szCs w:val="24"/>
          <w:lang w:eastAsia="it-IT"/>
        </w:rPr>
        <w:t>PASOLINI 100</w:t>
      </w:r>
      <w:r w:rsidR="009D7E79" w:rsidRPr="0074468A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14:paraId="6289C062" w14:textId="77777777" w:rsidR="00473EB2" w:rsidRPr="00473EB2" w:rsidRDefault="00473EB2" w:rsidP="009D7E79">
      <w:pPr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10"/>
          <w:szCs w:val="10"/>
          <w:lang w:eastAsia="it-IT"/>
        </w:rPr>
      </w:pPr>
    </w:p>
    <w:p w14:paraId="59A66BC2" w14:textId="77777777" w:rsidR="009D7E79" w:rsidRDefault="0085560C" w:rsidP="009D7E79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A65DAA">
        <w:rPr>
          <w:rFonts w:ascii="Arial" w:hAnsi="Arial" w:cs="Arial"/>
          <w:color w:val="000000"/>
          <w:sz w:val="24"/>
          <w:szCs w:val="24"/>
        </w:rPr>
        <w:t xml:space="preserve">A </w:t>
      </w:r>
      <w:r w:rsidR="00F90A01">
        <w:rPr>
          <w:rFonts w:ascii="Arial" w:hAnsi="Arial" w:cs="Arial"/>
          <w:color w:val="000000"/>
          <w:sz w:val="24"/>
          <w:szCs w:val="24"/>
        </w:rPr>
        <w:t xml:space="preserve">tutte </w:t>
      </w:r>
      <w:r w:rsidRPr="00A65DAA">
        <w:rPr>
          <w:rFonts w:ascii="Arial" w:hAnsi="Arial" w:cs="Arial"/>
          <w:color w:val="000000"/>
          <w:sz w:val="24"/>
          <w:szCs w:val="24"/>
        </w:rPr>
        <w:t>queste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F90A01">
        <w:rPr>
          <w:rFonts w:ascii="Arial" w:hAnsi="Arial" w:cs="Arial"/>
          <w:color w:val="000000"/>
          <w:sz w:val="24"/>
          <w:szCs w:val="24"/>
        </w:rPr>
        <w:t xml:space="preserve">iniziative si aggiungeranno poi quelle che verranno realizzate grazie alla </w:t>
      </w:r>
      <w:r w:rsidRPr="00A65DAA">
        <w:rPr>
          <w:rFonts w:ascii="Arial" w:hAnsi="Arial" w:cs="Arial"/>
          <w:color w:val="000000"/>
          <w:sz w:val="24"/>
          <w:szCs w:val="24"/>
        </w:rPr>
        <w:t>sezione</w:t>
      </w:r>
      <w:r w:rsidR="00F90A01">
        <w:rPr>
          <w:rFonts w:ascii="Arial" w:hAnsi="Arial" w:cs="Arial"/>
          <w:color w:val="000000"/>
          <w:sz w:val="24"/>
          <w:szCs w:val="24"/>
        </w:rPr>
        <w:t xml:space="preserve"> speciale</w:t>
      </w:r>
      <w:r w:rsidRPr="00A65DAA">
        <w:rPr>
          <w:rFonts w:ascii="Arial" w:hAnsi="Arial" w:cs="Arial"/>
          <w:color w:val="000000"/>
          <w:sz w:val="24"/>
          <w:szCs w:val="24"/>
        </w:rPr>
        <w:t xml:space="preserve"> del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A65DAA">
        <w:rPr>
          <w:rFonts w:ascii="Arial" w:hAnsi="Arial" w:cs="Arial"/>
          <w:color w:val="000000"/>
          <w:sz w:val="24"/>
          <w:szCs w:val="24"/>
        </w:rPr>
        <w:t xml:space="preserve">nuovo avviso pubblico </w:t>
      </w:r>
      <w:r w:rsidRPr="00A65DAA">
        <w:rPr>
          <w:rFonts w:ascii="Arial" w:hAnsi="Arial" w:cs="Arial"/>
          <w:b/>
          <w:bCs/>
          <w:color w:val="000000"/>
          <w:sz w:val="24"/>
          <w:szCs w:val="24"/>
        </w:rPr>
        <w:t>“Estate Romana 2022 – Riaccendiamo la Città, Insieme”</w:t>
      </w:r>
      <w:r w:rsidR="00F90A01">
        <w:rPr>
          <w:rFonts w:ascii="Arial" w:hAnsi="Arial" w:cs="Arial"/>
          <w:color w:val="000000"/>
          <w:sz w:val="24"/>
          <w:szCs w:val="24"/>
        </w:rPr>
        <w:t xml:space="preserve"> (aperto fino al 24 marzo) dedicata specificamente alla </w:t>
      </w:r>
      <w:r w:rsidRPr="00A65DAA">
        <w:rPr>
          <w:rFonts w:ascii="Arial" w:hAnsi="Arial" w:cs="Arial"/>
          <w:color w:val="000000"/>
          <w:sz w:val="24"/>
          <w:szCs w:val="24"/>
        </w:rPr>
        <w:t>selezione di attività cultura</w:t>
      </w:r>
      <w:r w:rsidRPr="00A65DAA">
        <w:rPr>
          <w:rFonts w:ascii="Arial" w:hAnsi="Arial" w:cs="Arial"/>
          <w:color w:val="000000"/>
          <w:sz w:val="24"/>
          <w:szCs w:val="24"/>
        </w:rPr>
        <w:t xml:space="preserve">li </w:t>
      </w:r>
      <w:r w:rsidR="00F90A01">
        <w:rPr>
          <w:rFonts w:ascii="Arial" w:hAnsi="Arial" w:cs="Arial"/>
          <w:color w:val="000000"/>
          <w:sz w:val="24"/>
          <w:szCs w:val="24"/>
        </w:rPr>
        <w:t>da svolgersi</w:t>
      </w:r>
      <w:r w:rsidR="006F4B04">
        <w:rPr>
          <w:rFonts w:ascii="Arial" w:hAnsi="Arial" w:cs="Arial"/>
          <w:color w:val="000000"/>
          <w:sz w:val="24"/>
          <w:szCs w:val="24"/>
        </w:rPr>
        <w:t>,</w:t>
      </w:r>
      <w:r w:rsidR="00F90A01">
        <w:rPr>
          <w:rFonts w:ascii="Arial" w:hAnsi="Arial" w:cs="Arial"/>
          <w:color w:val="000000"/>
          <w:sz w:val="24"/>
          <w:szCs w:val="24"/>
        </w:rPr>
        <w:t xml:space="preserve"> nel quadro delle celebrazioni</w:t>
      </w:r>
      <w:r w:rsidRPr="009F4D1F">
        <w:rPr>
          <w:rFonts w:ascii="Arial" w:hAnsi="Arial" w:cs="Arial"/>
          <w:color w:val="000000"/>
          <w:sz w:val="24"/>
          <w:szCs w:val="24"/>
        </w:rPr>
        <w:t xml:space="preserve"> del </w:t>
      </w:r>
      <w:r w:rsidR="00F90A01">
        <w:rPr>
          <w:rFonts w:ascii="Arial" w:hAnsi="Arial" w:cs="Arial"/>
          <w:color w:val="000000"/>
          <w:sz w:val="24"/>
          <w:szCs w:val="24"/>
        </w:rPr>
        <w:t>C</w:t>
      </w:r>
      <w:r w:rsidRPr="009F4D1F">
        <w:rPr>
          <w:rFonts w:ascii="Arial" w:hAnsi="Arial" w:cs="Arial"/>
          <w:color w:val="000000"/>
          <w:sz w:val="24"/>
          <w:szCs w:val="24"/>
        </w:rPr>
        <w:t xml:space="preserve">entenario </w:t>
      </w:r>
      <w:r w:rsidR="00F90A01">
        <w:rPr>
          <w:rFonts w:ascii="Arial" w:hAnsi="Arial" w:cs="Arial"/>
          <w:color w:val="000000"/>
          <w:sz w:val="24"/>
          <w:szCs w:val="24"/>
        </w:rPr>
        <w:t>P</w:t>
      </w:r>
      <w:r w:rsidRPr="009F4D1F">
        <w:rPr>
          <w:rFonts w:ascii="Arial" w:hAnsi="Arial" w:cs="Arial"/>
          <w:color w:val="000000"/>
          <w:sz w:val="24"/>
          <w:szCs w:val="24"/>
        </w:rPr>
        <w:t>asoliniano</w:t>
      </w:r>
      <w:r w:rsidRPr="00A65DAA">
        <w:rPr>
          <w:rFonts w:ascii="Arial" w:hAnsi="Arial" w:cs="Arial"/>
          <w:color w:val="000000"/>
          <w:sz w:val="24"/>
          <w:szCs w:val="24"/>
        </w:rPr>
        <w:t xml:space="preserve">, </w:t>
      </w:r>
      <w:r w:rsidRPr="00A65DAA">
        <w:rPr>
          <w:rFonts w:ascii="Arial" w:hAnsi="Arial" w:cs="Arial"/>
          <w:b/>
          <w:bCs/>
          <w:color w:val="000000"/>
          <w:sz w:val="24"/>
          <w:szCs w:val="24"/>
        </w:rPr>
        <w:t>tra il 21</w:t>
      </w:r>
      <w:r w:rsidR="00F90A01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65DAA">
        <w:rPr>
          <w:rFonts w:ascii="Arial" w:hAnsi="Arial" w:cs="Arial"/>
          <w:b/>
          <w:bCs/>
          <w:color w:val="000000"/>
          <w:sz w:val="24"/>
          <w:szCs w:val="24"/>
        </w:rPr>
        <w:t>giugno</w:t>
      </w:r>
      <w:r w:rsidR="00F90A01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65DAA">
        <w:rPr>
          <w:rFonts w:ascii="Arial" w:hAnsi="Arial" w:cs="Arial"/>
          <w:b/>
          <w:bCs/>
          <w:color w:val="000000"/>
          <w:sz w:val="24"/>
          <w:szCs w:val="24"/>
        </w:rPr>
        <w:t>e il 2 novembre</w:t>
      </w:r>
      <w:r w:rsidR="00F90A01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F90A01">
        <w:rPr>
          <w:rFonts w:ascii="Arial" w:hAnsi="Arial" w:cs="Arial"/>
          <w:bCs/>
          <w:color w:val="000000"/>
          <w:sz w:val="24"/>
          <w:szCs w:val="24"/>
        </w:rPr>
        <w:t>prossimi</w:t>
      </w:r>
      <w:r w:rsidR="00F90A01">
        <w:rPr>
          <w:rFonts w:ascii="Arial" w:hAnsi="Arial" w:cs="Arial"/>
          <w:color w:val="000000"/>
          <w:sz w:val="24"/>
          <w:szCs w:val="24"/>
        </w:rPr>
        <w:t>.</w:t>
      </w:r>
    </w:p>
    <w:p w14:paraId="6080CA7D" w14:textId="77777777" w:rsidR="00327852" w:rsidRDefault="00327852" w:rsidP="00DF1919">
      <w:pPr>
        <w:jc w:val="both"/>
        <w:rPr>
          <w:rFonts w:ascii="Arial" w:hAnsi="Arial" w:cs="Arial"/>
          <w:iCs/>
          <w:sz w:val="24"/>
          <w:szCs w:val="24"/>
        </w:rPr>
      </w:pPr>
    </w:p>
    <w:p w14:paraId="47E51585" w14:textId="77777777" w:rsidR="0058559E" w:rsidRPr="006242D5" w:rsidRDefault="0085560C" w:rsidP="0058559E">
      <w:pPr>
        <w:jc w:val="both"/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</w:pPr>
      <w:r w:rsidRPr="006242D5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Per il programma completo e </w:t>
      </w:r>
      <w:r w:rsidR="0057484F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maggiori informazioni </w:t>
      </w:r>
      <w:r w:rsidRPr="006242D5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si </w:t>
      </w:r>
      <w:r w:rsidR="00473EB2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può consultare </w:t>
      </w:r>
      <w:r w:rsidRPr="006242D5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il sito </w:t>
      </w:r>
      <w:hyperlink r:id="rId7" w:history="1">
        <w:r w:rsidR="0057484F" w:rsidRPr="00046899">
          <w:rPr>
            <w:rStyle w:val="Collegamentoipertestuale"/>
            <w:rFonts w:ascii="Arial" w:eastAsia="Segoe UI" w:hAnsi="Arial" w:cs="Arial"/>
            <w:b/>
            <w:kern w:val="2"/>
            <w:sz w:val="24"/>
            <w:szCs w:val="24"/>
            <w:shd w:val="clear" w:color="auto" w:fill="FFFFFF"/>
            <w:lang w:eastAsia="it-IT"/>
          </w:rPr>
          <w:t>www.culture.roma.it/pasolini100roma</w:t>
        </w:r>
      </w:hyperlink>
      <w:r w:rsidR="0057484F">
        <w:rPr>
          <w:rFonts w:ascii="Arial" w:eastAsia="Segoe UI" w:hAnsi="Arial" w:cs="Arial"/>
          <w:b/>
          <w:color w:val="000000"/>
          <w:kern w:val="2"/>
          <w:sz w:val="24"/>
          <w:szCs w:val="24"/>
          <w:shd w:val="clear" w:color="auto" w:fill="FFFFFF"/>
          <w:lang w:eastAsia="it-IT"/>
        </w:rPr>
        <w:t xml:space="preserve">, </w:t>
      </w:r>
      <w:r w:rsidR="0057484F" w:rsidRPr="0057484F">
        <w:rPr>
          <w:rFonts w:ascii="Arial" w:eastAsia="Segoe UI" w:hAnsi="Arial" w:cs="Arial"/>
          <w:b/>
          <w:color w:val="000000"/>
          <w:kern w:val="2"/>
          <w:sz w:val="24"/>
          <w:szCs w:val="24"/>
          <w:shd w:val="clear" w:color="auto" w:fill="FFFFFF"/>
          <w:lang w:eastAsia="it-IT"/>
        </w:rPr>
        <w:t>che verrà costantemente aggiornato</w:t>
      </w:r>
      <w:r w:rsidR="006F4B04">
        <w:rPr>
          <w:rFonts w:ascii="Arial" w:eastAsia="Segoe UI" w:hAnsi="Arial" w:cs="Arial"/>
          <w:b/>
          <w:color w:val="000000"/>
          <w:kern w:val="2"/>
          <w:sz w:val="24"/>
          <w:szCs w:val="24"/>
          <w:shd w:val="clear" w:color="auto" w:fill="FFFFFF"/>
          <w:lang w:eastAsia="it-IT"/>
        </w:rPr>
        <w:t>.</w:t>
      </w:r>
      <w:r w:rsidR="0057484F" w:rsidRPr="0057484F">
        <w:rPr>
          <w:rFonts w:ascii="Arial" w:eastAsia="Segoe UI" w:hAnsi="Arial" w:cs="Arial"/>
          <w:b/>
          <w:color w:val="000000"/>
          <w:kern w:val="2"/>
          <w:sz w:val="24"/>
          <w:szCs w:val="24"/>
          <w:shd w:val="clear" w:color="auto" w:fill="FFFFFF"/>
          <w:lang w:eastAsia="it-IT"/>
        </w:rPr>
        <w:t xml:space="preserve"> </w:t>
      </w:r>
      <w:r w:rsidRPr="006242D5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>Ulteriori informazioni</w:t>
      </w:r>
      <w:r w:rsidR="0057484F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 anche</w:t>
      </w:r>
      <w:r w:rsidRPr="006242D5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 sui social </w:t>
      </w:r>
      <w:r w:rsidR="0057484F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di </w:t>
      </w:r>
      <w:r w:rsidRPr="006242D5">
        <w:rPr>
          <w:rFonts w:ascii="Arial" w:eastAsia="Segoe UI" w:hAnsi="Arial" w:cs="Arial"/>
          <w:b/>
          <w:color w:val="000000"/>
          <w:kern w:val="2"/>
          <w:sz w:val="24"/>
          <w:szCs w:val="24"/>
          <w:lang w:eastAsia="it-IT"/>
        </w:rPr>
        <w:t xml:space="preserve">Culture Roma (Facebook, Twitter, Instagram) </w:t>
      </w:r>
      <w:r w:rsidRPr="00332941">
        <w:rPr>
          <w:rFonts w:ascii="Arial" w:eastAsia="Segoe UI" w:hAnsi="Arial" w:cs="Arial"/>
          <w:b/>
          <w:color w:val="000000" w:themeColor="text1"/>
          <w:kern w:val="2"/>
          <w:sz w:val="24"/>
          <w:szCs w:val="24"/>
          <w:lang w:eastAsia="it-IT"/>
        </w:rPr>
        <w:t>e</w:t>
      </w:r>
      <w:r w:rsidRPr="00332941">
        <w:rPr>
          <w:rFonts w:ascii="Arial" w:eastAsia="Segoe UI" w:hAnsi="Arial" w:cs="Arial"/>
          <w:b/>
          <w:color w:val="000000" w:themeColor="text1"/>
          <w:kern w:val="2"/>
          <w:sz w:val="24"/>
          <w:szCs w:val="24"/>
          <w:shd w:val="clear" w:color="auto" w:fill="FFFFFF"/>
          <w:lang w:eastAsia="it-IT"/>
        </w:rPr>
        <w:t xml:space="preserve"> </w:t>
      </w:r>
      <w:r w:rsidRPr="00332941">
        <w:rPr>
          <w:rFonts w:ascii="Arial" w:eastAsia="Segoe UI" w:hAnsi="Arial" w:cs="Arial"/>
          <w:b/>
          <w:color w:val="000000" w:themeColor="text1"/>
          <w:kern w:val="2"/>
          <w:sz w:val="24"/>
          <w:szCs w:val="24"/>
          <w:lang w:eastAsia="it-IT"/>
        </w:rPr>
        <w:t>#</w:t>
      </w:r>
      <w:r w:rsidR="00332941">
        <w:rPr>
          <w:rFonts w:ascii="Arial" w:eastAsia="Segoe UI" w:hAnsi="Arial" w:cs="Arial"/>
          <w:b/>
          <w:color w:val="000000" w:themeColor="text1"/>
          <w:kern w:val="2"/>
          <w:sz w:val="24"/>
          <w:szCs w:val="24"/>
          <w:lang w:eastAsia="it-IT"/>
        </w:rPr>
        <w:t>Pasolini100Roma.</w:t>
      </w:r>
    </w:p>
    <w:p w14:paraId="3A776FAD" w14:textId="77777777" w:rsidR="00F02364" w:rsidRPr="004C3917" w:rsidRDefault="00F02364" w:rsidP="0058559E">
      <w:pPr>
        <w:jc w:val="both"/>
        <w:rPr>
          <w:rFonts w:ascii="Arial" w:eastAsia="Segoe UI" w:hAnsi="Arial" w:cs="Arial"/>
          <w:b/>
          <w:color w:val="000000"/>
          <w:kern w:val="2"/>
          <w:sz w:val="24"/>
          <w:szCs w:val="24"/>
          <w:highlight w:val="yellow"/>
          <w:lang w:eastAsia="it-IT"/>
        </w:rPr>
      </w:pPr>
    </w:p>
    <w:p w14:paraId="130409F4" w14:textId="77777777" w:rsidR="00473EB2" w:rsidRPr="00F90A01" w:rsidRDefault="0085560C" w:rsidP="006242D5">
      <w:pPr>
        <w:jc w:val="both"/>
        <w:rPr>
          <w:rFonts w:ascii="Arial" w:hAnsi="Arial" w:cs="Arial"/>
          <w:sz w:val="24"/>
          <w:szCs w:val="24"/>
        </w:rPr>
      </w:pPr>
      <w:r w:rsidRPr="00F90A01">
        <w:rPr>
          <w:rFonts w:ascii="Arial" w:eastAsia="Calibri" w:hAnsi="Arial" w:cs="Arial"/>
          <w:sz w:val="24"/>
          <w:szCs w:val="24"/>
          <w:lang w:eastAsia="it-IT"/>
        </w:rPr>
        <w:t>Le iniziative per il</w:t>
      </w:r>
      <w:r w:rsidRPr="00F90A01">
        <w:rPr>
          <w:rFonts w:ascii="Arial" w:eastAsia="Calibri" w:hAnsi="Arial" w:cs="Arial"/>
          <w:b/>
          <w:sz w:val="24"/>
          <w:szCs w:val="24"/>
          <w:lang w:eastAsia="it-IT"/>
        </w:rPr>
        <w:t xml:space="preserve"> </w:t>
      </w:r>
      <w:r w:rsidR="006242D5" w:rsidRPr="00F90A01">
        <w:rPr>
          <w:rFonts w:ascii="Arial" w:eastAsia="Calibri" w:hAnsi="Arial" w:cs="Arial"/>
          <w:b/>
          <w:sz w:val="24"/>
          <w:szCs w:val="24"/>
          <w:lang w:eastAsia="it-IT"/>
        </w:rPr>
        <w:t>Centenario Pasoliniano</w:t>
      </w:r>
      <w:r w:rsidRPr="00F90A01">
        <w:rPr>
          <w:rFonts w:ascii="Arial" w:eastAsia="Calibri" w:hAnsi="Arial" w:cs="Arial"/>
          <w:b/>
          <w:sz w:val="24"/>
          <w:szCs w:val="24"/>
          <w:lang w:eastAsia="it-IT"/>
        </w:rPr>
        <w:t xml:space="preserve"> </w:t>
      </w:r>
      <w:r w:rsidRPr="00F90A01">
        <w:rPr>
          <w:rFonts w:ascii="Arial" w:eastAsia="Calibri" w:hAnsi="Arial" w:cs="Arial"/>
          <w:sz w:val="24"/>
          <w:szCs w:val="24"/>
          <w:lang w:eastAsia="it-IT"/>
        </w:rPr>
        <w:t xml:space="preserve">sono promosse da </w:t>
      </w:r>
      <w:r w:rsidRPr="00F90A01">
        <w:rPr>
          <w:rFonts w:ascii="Arial" w:eastAsia="Calibri" w:hAnsi="Arial" w:cs="Arial"/>
          <w:b/>
          <w:sz w:val="24"/>
          <w:szCs w:val="24"/>
          <w:lang w:eastAsia="it-IT"/>
        </w:rPr>
        <w:t>Roma Capitale,</w:t>
      </w:r>
      <w:r w:rsidRPr="00F90A01">
        <w:rPr>
          <w:rFonts w:ascii="Arial" w:eastAsia="Calibri" w:hAnsi="Arial" w:cs="Arial"/>
          <w:sz w:val="24"/>
          <w:szCs w:val="24"/>
          <w:lang w:eastAsia="it-IT"/>
        </w:rPr>
        <w:t xml:space="preserve"> </w:t>
      </w:r>
      <w:r w:rsidRPr="00F90A01">
        <w:rPr>
          <w:rFonts w:ascii="Arial" w:eastAsia="Calibri" w:hAnsi="Arial" w:cs="Arial"/>
          <w:b/>
          <w:bCs/>
          <w:sz w:val="24"/>
          <w:szCs w:val="24"/>
          <w:lang w:eastAsia="it-IT"/>
        </w:rPr>
        <w:t xml:space="preserve">Assessorato alla Cultura </w:t>
      </w:r>
      <w:r w:rsidRPr="00F90A01">
        <w:rPr>
          <w:rFonts w:ascii="Arial" w:eastAsia="Calibri" w:hAnsi="Arial" w:cs="Arial"/>
          <w:sz w:val="24"/>
          <w:szCs w:val="24"/>
          <w:lang w:eastAsia="it-IT"/>
        </w:rPr>
        <w:t xml:space="preserve">con il coordinamento del </w:t>
      </w:r>
      <w:r w:rsidRPr="00F90A01">
        <w:rPr>
          <w:rFonts w:ascii="Arial" w:eastAsia="Calibri" w:hAnsi="Arial" w:cs="Arial"/>
          <w:b/>
          <w:sz w:val="24"/>
          <w:szCs w:val="24"/>
          <w:lang w:eastAsia="it-IT"/>
        </w:rPr>
        <w:t>Dipartimento Attività Culturali</w:t>
      </w:r>
      <w:r w:rsidRPr="00F90A01">
        <w:rPr>
          <w:rFonts w:ascii="Arial" w:eastAsia="Calibri" w:hAnsi="Arial" w:cs="Arial"/>
          <w:sz w:val="24"/>
          <w:szCs w:val="24"/>
          <w:lang w:eastAsia="it-IT"/>
        </w:rPr>
        <w:t xml:space="preserve">, </w:t>
      </w:r>
      <w:r w:rsidR="006242D5" w:rsidRPr="00F90A01">
        <w:rPr>
          <w:rFonts w:ascii="Arial" w:hAnsi="Arial" w:cs="Arial"/>
          <w:sz w:val="24"/>
          <w:szCs w:val="24"/>
        </w:rPr>
        <w:t>in collaborazione con</w:t>
      </w:r>
      <w:r w:rsidR="00B40FB4" w:rsidRPr="00F90A01">
        <w:rPr>
          <w:rFonts w:ascii="Arial" w:hAnsi="Arial" w:cs="Arial"/>
          <w:iCs/>
          <w:sz w:val="24"/>
          <w:szCs w:val="24"/>
        </w:rPr>
        <w:t xml:space="preserve"> l’</w:t>
      </w:r>
      <w:r w:rsidR="00B40FB4" w:rsidRPr="00F90A01">
        <w:rPr>
          <w:rFonts w:ascii="Arial" w:hAnsi="Arial" w:cs="Arial"/>
          <w:b/>
          <w:bCs/>
          <w:iCs/>
          <w:sz w:val="24"/>
          <w:szCs w:val="24"/>
        </w:rPr>
        <w:t>Istituzione Sistema Biblioteche Centri Culturali</w:t>
      </w:r>
      <w:r w:rsidR="00B40FB4" w:rsidRPr="00F90A01">
        <w:rPr>
          <w:rFonts w:ascii="Arial" w:hAnsi="Arial" w:cs="Arial"/>
          <w:iCs/>
          <w:sz w:val="24"/>
          <w:szCs w:val="24"/>
        </w:rPr>
        <w:t>,</w:t>
      </w:r>
      <w:r w:rsidR="0057484F" w:rsidRPr="00F90A01">
        <w:rPr>
          <w:rFonts w:ascii="Arial" w:hAnsi="Arial" w:cs="Arial"/>
          <w:bCs/>
          <w:iCs/>
          <w:sz w:val="24"/>
          <w:szCs w:val="24"/>
        </w:rPr>
        <w:t xml:space="preserve"> </w:t>
      </w:r>
      <w:r w:rsidR="006242D5" w:rsidRPr="00F90A01">
        <w:rPr>
          <w:rFonts w:ascii="Arial" w:hAnsi="Arial" w:cs="Arial"/>
          <w:sz w:val="24"/>
          <w:szCs w:val="24"/>
        </w:rPr>
        <w:t xml:space="preserve">la </w:t>
      </w:r>
      <w:r w:rsidR="006242D5" w:rsidRPr="00F90A01">
        <w:rPr>
          <w:rFonts w:ascii="Arial" w:hAnsi="Arial" w:cs="Arial"/>
          <w:b/>
          <w:sz w:val="24"/>
          <w:szCs w:val="24"/>
        </w:rPr>
        <w:t xml:space="preserve">Sovrintendenza </w:t>
      </w:r>
      <w:r w:rsidR="00585E27" w:rsidRPr="00F90A01">
        <w:rPr>
          <w:rFonts w:ascii="Arial" w:hAnsi="Arial" w:cs="Arial"/>
          <w:b/>
          <w:sz w:val="24"/>
          <w:szCs w:val="24"/>
        </w:rPr>
        <w:t>C</w:t>
      </w:r>
      <w:r w:rsidR="006242D5" w:rsidRPr="00F90A01">
        <w:rPr>
          <w:rFonts w:ascii="Arial" w:hAnsi="Arial" w:cs="Arial"/>
          <w:b/>
          <w:sz w:val="24"/>
          <w:szCs w:val="24"/>
        </w:rPr>
        <w:t>apitolina ai Beni Culturali</w:t>
      </w:r>
      <w:r w:rsidR="006242D5" w:rsidRPr="00F90A01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6242D5" w:rsidRPr="00F90A01">
        <w:rPr>
          <w:rFonts w:ascii="Arial" w:hAnsi="Arial" w:cs="Arial"/>
          <w:sz w:val="24"/>
          <w:szCs w:val="24"/>
        </w:rPr>
        <w:t xml:space="preserve">e le istituzioni del Tavolo tecnico per la produzione culturale contemporanea: </w:t>
      </w:r>
      <w:r w:rsidR="00227DC4" w:rsidRPr="00F90A01">
        <w:rPr>
          <w:rFonts w:ascii="Arial" w:hAnsi="Arial" w:cs="Arial"/>
          <w:b/>
          <w:bCs/>
          <w:sz w:val="24"/>
          <w:szCs w:val="24"/>
        </w:rPr>
        <w:t xml:space="preserve">Associazione Teatro di Roma </w:t>
      </w:r>
      <w:r w:rsidR="00227DC4" w:rsidRPr="00F90A01">
        <w:rPr>
          <w:rFonts w:ascii="Arial" w:hAnsi="Arial" w:cs="Arial"/>
          <w:sz w:val="24"/>
          <w:szCs w:val="24"/>
        </w:rPr>
        <w:t>con i</w:t>
      </w:r>
      <w:r w:rsidR="00227DC4" w:rsidRPr="00F90A0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27DC4" w:rsidRPr="00F90A01">
        <w:rPr>
          <w:rFonts w:ascii="Arial" w:hAnsi="Arial" w:cs="Arial"/>
          <w:b/>
          <w:bCs/>
          <w:sz w:val="24"/>
          <w:szCs w:val="24"/>
        </w:rPr>
        <w:t>TiC</w:t>
      </w:r>
      <w:proofErr w:type="spellEnd"/>
      <w:r w:rsidR="00227DC4" w:rsidRPr="00F90A01">
        <w:rPr>
          <w:rFonts w:ascii="Arial" w:hAnsi="Arial" w:cs="Arial"/>
          <w:b/>
          <w:bCs/>
          <w:sz w:val="24"/>
          <w:szCs w:val="24"/>
        </w:rPr>
        <w:t xml:space="preserve"> - Teatri in Comune, Azienda Speciale Palaexpo, </w:t>
      </w:r>
      <w:r w:rsidR="006242D5" w:rsidRPr="00F90A01">
        <w:rPr>
          <w:rFonts w:ascii="Arial" w:hAnsi="Arial" w:cs="Arial"/>
          <w:b/>
          <w:bCs/>
          <w:sz w:val="24"/>
          <w:szCs w:val="24"/>
        </w:rPr>
        <w:t>Casa del Cinema, Fondazione Cinema per R</w:t>
      </w:r>
      <w:r w:rsidR="00E61A3C">
        <w:rPr>
          <w:rFonts w:ascii="Arial" w:hAnsi="Arial" w:cs="Arial"/>
          <w:b/>
          <w:bCs/>
          <w:sz w:val="24"/>
          <w:szCs w:val="24"/>
        </w:rPr>
        <w:t>oma, Fondazione Musica per Roma</w:t>
      </w:r>
      <w:r w:rsidR="00E61A3C">
        <w:rPr>
          <w:rFonts w:ascii="Arial" w:hAnsi="Arial" w:cs="Arial"/>
          <w:bCs/>
          <w:sz w:val="24"/>
          <w:szCs w:val="24"/>
        </w:rPr>
        <w:t xml:space="preserve"> e </w:t>
      </w:r>
      <w:r w:rsidR="00585E27" w:rsidRPr="00F90A01">
        <w:rPr>
          <w:rFonts w:ascii="Arial" w:hAnsi="Arial" w:cs="Arial"/>
          <w:b/>
          <w:bCs/>
          <w:sz w:val="24"/>
          <w:szCs w:val="24"/>
        </w:rPr>
        <w:t xml:space="preserve">Fondazione </w:t>
      </w:r>
      <w:r w:rsidR="006242D5" w:rsidRPr="00F90A01">
        <w:rPr>
          <w:rFonts w:ascii="Arial" w:hAnsi="Arial" w:cs="Arial"/>
          <w:b/>
          <w:bCs/>
          <w:sz w:val="24"/>
          <w:szCs w:val="24"/>
        </w:rPr>
        <w:t>Teatro dell'Opera di Roma</w:t>
      </w:r>
      <w:r w:rsidR="006242D5" w:rsidRPr="00F90A01">
        <w:rPr>
          <w:rFonts w:ascii="Arial" w:hAnsi="Arial" w:cs="Arial"/>
          <w:sz w:val="24"/>
          <w:szCs w:val="24"/>
        </w:rPr>
        <w:t>.</w:t>
      </w:r>
    </w:p>
    <w:p w14:paraId="1CFEA1C5" w14:textId="77777777" w:rsidR="00E61A3C" w:rsidRPr="00E61A3C" w:rsidRDefault="0085560C" w:rsidP="006242D5">
      <w:pPr>
        <w:jc w:val="both"/>
        <w:rPr>
          <w:rFonts w:ascii="Arial" w:hAnsi="Arial" w:cs="Arial"/>
          <w:bCs/>
          <w:sz w:val="24"/>
          <w:szCs w:val="24"/>
          <w:lang w:eastAsia="it-IT"/>
        </w:rPr>
      </w:pPr>
      <w:r w:rsidRPr="00F90A01">
        <w:rPr>
          <w:rFonts w:ascii="Arial" w:eastAsia="Calibri" w:hAnsi="Arial" w:cs="Arial"/>
          <w:bCs/>
          <w:sz w:val="24"/>
          <w:szCs w:val="24"/>
          <w:lang w:eastAsia="it-IT"/>
        </w:rPr>
        <w:t>Hanno aderito inoltre</w:t>
      </w:r>
      <w:r w:rsidRPr="00F90A01">
        <w:rPr>
          <w:rFonts w:ascii="Arial" w:eastAsia="Calibri" w:hAnsi="Arial" w:cs="Arial"/>
          <w:b/>
          <w:bCs/>
          <w:sz w:val="24"/>
          <w:szCs w:val="24"/>
          <w:lang w:eastAsia="it-IT"/>
        </w:rPr>
        <w:t xml:space="preserve"> </w:t>
      </w:r>
      <w:r w:rsidRPr="00F90A01">
        <w:rPr>
          <w:rFonts w:ascii="Arial" w:eastAsia="Calibri" w:hAnsi="Arial" w:cs="Arial"/>
          <w:sz w:val="24"/>
          <w:shd w:val="clear" w:color="auto" w:fill="FFFFFF"/>
          <w:lang w:eastAsia="it-IT"/>
        </w:rPr>
        <w:t xml:space="preserve">i </w:t>
      </w:r>
      <w:r w:rsidRPr="00F90A01">
        <w:rPr>
          <w:rFonts w:ascii="Arial" w:eastAsia="Calibri" w:hAnsi="Arial" w:cs="Arial"/>
          <w:b/>
          <w:bCs/>
          <w:sz w:val="24"/>
          <w:shd w:val="clear" w:color="auto" w:fill="FFFFFF"/>
          <w:lang w:eastAsia="it-IT"/>
        </w:rPr>
        <w:t>Municipi</w:t>
      </w:r>
      <w:r w:rsidRPr="00F90A01">
        <w:rPr>
          <w:rFonts w:ascii="Arial" w:eastAsia="Calibri" w:hAnsi="Arial" w:cs="Arial"/>
          <w:sz w:val="24"/>
          <w:shd w:val="clear" w:color="auto" w:fill="FFFFFF"/>
          <w:lang w:eastAsia="it-IT"/>
        </w:rPr>
        <w:t xml:space="preserve">, le </w:t>
      </w:r>
      <w:r w:rsidRPr="00F90A01">
        <w:rPr>
          <w:rFonts w:ascii="Arial" w:hAnsi="Arial" w:cs="Arial"/>
          <w:b/>
          <w:bCs/>
          <w:sz w:val="24"/>
          <w:szCs w:val="24"/>
          <w:lang w:eastAsia="it-IT"/>
        </w:rPr>
        <w:t>Gallerie Nazionali di Arte Antica</w:t>
      </w:r>
      <w:r w:rsidRPr="00F90A01">
        <w:rPr>
          <w:rFonts w:ascii="Arial" w:hAnsi="Arial" w:cs="Arial"/>
          <w:sz w:val="24"/>
          <w:szCs w:val="24"/>
          <w:lang w:eastAsia="it-IT"/>
        </w:rPr>
        <w:t xml:space="preserve">, il </w:t>
      </w:r>
      <w:r w:rsidRPr="00F90A01">
        <w:rPr>
          <w:rFonts w:ascii="Arial" w:hAnsi="Arial" w:cs="Arial"/>
          <w:b/>
          <w:bCs/>
          <w:sz w:val="24"/>
          <w:szCs w:val="24"/>
          <w:lang w:eastAsia="it-IT"/>
        </w:rPr>
        <w:t xml:space="preserve">MAXXI Museo </w:t>
      </w:r>
      <w:r w:rsidRPr="00F90A01">
        <w:rPr>
          <w:rFonts w:ascii="Arial" w:hAnsi="Arial" w:cs="Arial"/>
          <w:b/>
          <w:bCs/>
          <w:sz w:val="24"/>
          <w:szCs w:val="24"/>
          <w:lang w:eastAsia="it-IT"/>
        </w:rPr>
        <w:t>nazionale delle arti del XXI secolo</w:t>
      </w:r>
      <w:r w:rsidRPr="00F90A01">
        <w:rPr>
          <w:rFonts w:ascii="Arial" w:hAnsi="Arial" w:cs="Arial"/>
          <w:sz w:val="24"/>
          <w:szCs w:val="24"/>
          <w:lang w:eastAsia="it-IT"/>
        </w:rPr>
        <w:t xml:space="preserve">, </w:t>
      </w:r>
      <w:r w:rsidR="00327852" w:rsidRPr="00F90A01">
        <w:rPr>
          <w:rFonts w:ascii="Arial" w:hAnsi="Arial" w:cs="Arial"/>
          <w:sz w:val="24"/>
          <w:szCs w:val="24"/>
          <w:lang w:eastAsia="it-IT"/>
        </w:rPr>
        <w:t xml:space="preserve">il </w:t>
      </w:r>
      <w:r w:rsidRPr="00F90A01">
        <w:rPr>
          <w:rFonts w:ascii="Arial" w:hAnsi="Arial" w:cs="Arial"/>
          <w:b/>
          <w:bCs/>
          <w:sz w:val="24"/>
          <w:szCs w:val="24"/>
          <w:lang w:eastAsia="it-IT"/>
        </w:rPr>
        <w:t>CSC – Cineteca Nazionale</w:t>
      </w:r>
      <w:r w:rsidR="009C246C" w:rsidRPr="00F90A01">
        <w:rPr>
          <w:rFonts w:ascii="Arial" w:eastAsia="Calibri" w:hAnsi="Arial" w:cs="Arial"/>
          <w:color w:val="000000"/>
          <w:sz w:val="24"/>
          <w:shd w:val="clear" w:color="auto" w:fill="FFFFFF"/>
          <w:lang w:eastAsia="it-IT"/>
        </w:rPr>
        <w:t xml:space="preserve">, </w:t>
      </w:r>
      <w:r w:rsidR="00327852" w:rsidRPr="00F90A01">
        <w:rPr>
          <w:rFonts w:ascii="Arial" w:eastAsia="Calibri" w:hAnsi="Arial" w:cs="Arial"/>
          <w:color w:val="000000"/>
          <w:sz w:val="24"/>
          <w:shd w:val="clear" w:color="auto" w:fill="FFFFFF"/>
          <w:lang w:eastAsia="it-IT"/>
        </w:rPr>
        <w:t xml:space="preserve">il </w:t>
      </w:r>
      <w:r w:rsidR="009C246C" w:rsidRPr="00F90A01">
        <w:rPr>
          <w:rFonts w:ascii="Arial" w:hAnsi="Arial" w:cs="Arial"/>
          <w:b/>
          <w:bCs/>
          <w:sz w:val="24"/>
          <w:szCs w:val="24"/>
          <w:lang w:eastAsia="it-IT"/>
        </w:rPr>
        <w:t>Museo Nazionale Romano – Terme di Diocleziano</w:t>
      </w:r>
      <w:r w:rsidR="009C246C" w:rsidRPr="00F90A01">
        <w:rPr>
          <w:rFonts w:ascii="Arial" w:hAnsi="Arial" w:cs="Arial"/>
          <w:sz w:val="24"/>
          <w:szCs w:val="24"/>
          <w:lang w:eastAsia="it-IT"/>
        </w:rPr>
        <w:t xml:space="preserve">, </w:t>
      </w:r>
      <w:r w:rsidR="00327852" w:rsidRPr="00F90A01">
        <w:rPr>
          <w:rFonts w:ascii="Arial" w:hAnsi="Arial" w:cs="Arial"/>
          <w:sz w:val="24"/>
          <w:szCs w:val="24"/>
          <w:lang w:eastAsia="it-IT"/>
        </w:rPr>
        <w:t>l’</w:t>
      </w:r>
      <w:r w:rsidR="009C246C" w:rsidRPr="00F90A01">
        <w:rPr>
          <w:rFonts w:ascii="Arial" w:hAnsi="Arial" w:cs="Arial"/>
          <w:b/>
          <w:bCs/>
          <w:sz w:val="24"/>
          <w:szCs w:val="24"/>
          <w:lang w:eastAsia="it-IT"/>
        </w:rPr>
        <w:t xml:space="preserve">Associazione culturale </w:t>
      </w:r>
      <w:proofErr w:type="spellStart"/>
      <w:r w:rsidR="009C246C" w:rsidRPr="00F90A01">
        <w:rPr>
          <w:rFonts w:ascii="Arial" w:hAnsi="Arial" w:cs="Arial"/>
          <w:b/>
          <w:bCs/>
          <w:sz w:val="24"/>
          <w:szCs w:val="24"/>
          <w:lang w:eastAsia="it-IT"/>
        </w:rPr>
        <w:t>MetaMorfosi</w:t>
      </w:r>
      <w:proofErr w:type="spellEnd"/>
      <w:r w:rsidR="00CD0DFB" w:rsidRPr="00F90A01">
        <w:rPr>
          <w:rFonts w:ascii="Arial" w:hAnsi="Arial" w:cs="Arial"/>
          <w:sz w:val="24"/>
          <w:szCs w:val="24"/>
          <w:lang w:eastAsia="it-IT"/>
        </w:rPr>
        <w:t>,</w:t>
      </w:r>
      <w:r w:rsidR="00025175" w:rsidRPr="00F90A01">
        <w:rPr>
          <w:rFonts w:ascii="Arial" w:hAnsi="Arial" w:cs="Arial"/>
          <w:sz w:val="24"/>
          <w:szCs w:val="24"/>
          <w:lang w:eastAsia="it-IT"/>
        </w:rPr>
        <w:t xml:space="preserve"> </w:t>
      </w:r>
      <w:r w:rsidR="00B40FB4" w:rsidRPr="00F90A01">
        <w:rPr>
          <w:rFonts w:ascii="Arial" w:hAnsi="Arial" w:cs="Arial"/>
          <w:sz w:val="24"/>
          <w:szCs w:val="24"/>
          <w:lang w:eastAsia="it-IT"/>
        </w:rPr>
        <w:t>l’</w:t>
      </w:r>
      <w:r w:rsidR="006923C4" w:rsidRPr="00F90A01">
        <w:rPr>
          <w:rFonts w:ascii="Arial" w:hAnsi="Arial" w:cs="Arial"/>
          <w:b/>
          <w:bCs/>
          <w:iCs/>
          <w:sz w:val="24"/>
          <w:szCs w:val="24"/>
        </w:rPr>
        <w:t xml:space="preserve">Associazione </w:t>
      </w:r>
      <w:r w:rsidR="00585E27" w:rsidRPr="00F90A01">
        <w:rPr>
          <w:rFonts w:ascii="Arial" w:hAnsi="Arial" w:cs="Arial"/>
          <w:b/>
          <w:bCs/>
          <w:iCs/>
          <w:sz w:val="24"/>
          <w:szCs w:val="24"/>
        </w:rPr>
        <w:t>c</w:t>
      </w:r>
      <w:r>
        <w:rPr>
          <w:rFonts w:ascii="Arial" w:hAnsi="Arial" w:cs="Arial"/>
          <w:b/>
          <w:bCs/>
          <w:iCs/>
          <w:sz w:val="24"/>
          <w:szCs w:val="24"/>
        </w:rPr>
        <w:t xml:space="preserve">ulturale </w:t>
      </w:r>
      <w:proofErr w:type="spellStart"/>
      <w:r>
        <w:rPr>
          <w:rFonts w:ascii="Arial" w:hAnsi="Arial" w:cs="Arial"/>
          <w:b/>
          <w:bCs/>
          <w:iCs/>
          <w:sz w:val="24"/>
          <w:szCs w:val="24"/>
        </w:rPr>
        <w:t>Doppiozero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, </w:t>
      </w:r>
      <w:r w:rsidR="00B40FB4" w:rsidRPr="00F90A01">
        <w:rPr>
          <w:rFonts w:ascii="Arial" w:hAnsi="Arial" w:cs="Arial"/>
          <w:sz w:val="24"/>
          <w:szCs w:val="24"/>
          <w:lang w:eastAsia="it-IT"/>
        </w:rPr>
        <w:t>l’</w:t>
      </w:r>
      <w:r w:rsidR="00CD0DFB" w:rsidRPr="00F90A01">
        <w:rPr>
          <w:rFonts w:ascii="Arial" w:hAnsi="Arial" w:cs="Arial"/>
          <w:b/>
          <w:bCs/>
          <w:sz w:val="24"/>
          <w:szCs w:val="24"/>
          <w:lang w:eastAsia="it-IT"/>
        </w:rPr>
        <w:t xml:space="preserve">Accademia </w:t>
      </w:r>
      <w:r w:rsidR="00CD0DFB" w:rsidRPr="00E61A3C">
        <w:rPr>
          <w:rFonts w:ascii="Arial" w:hAnsi="Arial" w:cs="Arial"/>
          <w:b/>
          <w:bCs/>
          <w:sz w:val="24"/>
          <w:szCs w:val="24"/>
          <w:lang w:eastAsia="it-IT"/>
        </w:rPr>
        <w:t>Nazionale d’Arte Drammatica “Silvio D’Amico”</w:t>
      </w:r>
      <w:r>
        <w:rPr>
          <w:rFonts w:ascii="Arial" w:hAnsi="Arial" w:cs="Arial"/>
          <w:bCs/>
          <w:sz w:val="24"/>
          <w:szCs w:val="24"/>
          <w:lang w:eastAsia="it-IT"/>
        </w:rPr>
        <w:t xml:space="preserve"> </w:t>
      </w:r>
      <w:r w:rsidRPr="00E61A3C">
        <w:rPr>
          <w:rFonts w:ascii="Arial" w:hAnsi="Arial" w:cs="Arial"/>
          <w:bCs/>
          <w:sz w:val="24"/>
          <w:szCs w:val="24"/>
          <w:lang w:eastAsia="it-IT"/>
        </w:rPr>
        <w:t>e il</w:t>
      </w:r>
      <w:r>
        <w:rPr>
          <w:rFonts w:ascii="Arial" w:hAnsi="Arial" w:cs="Arial"/>
          <w:bCs/>
          <w:sz w:val="24"/>
          <w:szCs w:val="24"/>
          <w:lang w:eastAsia="it-IT"/>
        </w:rPr>
        <w:t xml:space="preserve"> </w:t>
      </w:r>
      <w:r w:rsidRPr="00E61A3C">
        <w:rPr>
          <w:rFonts w:ascii="Arial" w:eastAsia="Calibri" w:hAnsi="Arial" w:cs="Arial"/>
          <w:b/>
          <w:bCs/>
          <w:sz w:val="24"/>
          <w:szCs w:val="24"/>
        </w:rPr>
        <w:t>Nuovo Cinema Aquila</w:t>
      </w:r>
      <w:r w:rsidRPr="00E61A3C">
        <w:rPr>
          <w:rFonts w:ascii="Arial" w:eastAsia="Calibri" w:hAnsi="Arial" w:cs="Arial"/>
          <w:bCs/>
          <w:sz w:val="24"/>
          <w:szCs w:val="24"/>
        </w:rPr>
        <w:t>.</w:t>
      </w:r>
    </w:p>
    <w:p w14:paraId="6F90CB05" w14:textId="77777777" w:rsidR="006242D5" w:rsidRPr="00E61A3C" w:rsidRDefault="0085560C" w:rsidP="006242D5">
      <w:pPr>
        <w:jc w:val="both"/>
        <w:rPr>
          <w:rFonts w:ascii="Arial" w:eastAsia="Calibri" w:hAnsi="Arial" w:cs="Arial"/>
          <w:sz w:val="24"/>
          <w:shd w:val="clear" w:color="auto" w:fill="FFFFFF"/>
          <w:lang w:eastAsia="it-IT"/>
        </w:rPr>
      </w:pPr>
      <w:r w:rsidRPr="00E61A3C">
        <w:rPr>
          <w:rFonts w:ascii="Arial" w:eastAsia="Calibri" w:hAnsi="Arial" w:cs="Arial"/>
          <w:bCs/>
          <w:sz w:val="24"/>
          <w:szCs w:val="24"/>
          <w:lang w:eastAsia="it-IT"/>
        </w:rPr>
        <w:t>Comunicazione di</w:t>
      </w:r>
      <w:r w:rsidRPr="00E61A3C">
        <w:rPr>
          <w:rFonts w:ascii="Arial" w:eastAsia="Calibri" w:hAnsi="Arial" w:cs="Arial"/>
          <w:b/>
          <w:bCs/>
          <w:sz w:val="24"/>
          <w:szCs w:val="24"/>
          <w:lang w:eastAsia="it-IT"/>
        </w:rPr>
        <w:t xml:space="preserve"> Zètema Progetto Cultura</w:t>
      </w:r>
      <w:r w:rsidRPr="00E61A3C">
        <w:rPr>
          <w:rFonts w:ascii="Arial" w:eastAsia="Calibri" w:hAnsi="Arial" w:cs="Arial"/>
          <w:bCs/>
          <w:sz w:val="24"/>
          <w:szCs w:val="24"/>
          <w:lang w:eastAsia="it-IT"/>
        </w:rPr>
        <w:t>.</w:t>
      </w:r>
    </w:p>
    <w:p w14:paraId="20C97175" w14:textId="4B5CBA1C" w:rsidR="00A156C9" w:rsidRDefault="00A156C9" w:rsidP="006242D5">
      <w:pPr>
        <w:rPr>
          <w:rFonts w:ascii="Arial" w:eastAsia="Verdana" w:hAnsi="Arial" w:cs="Arial"/>
          <w:b/>
          <w:bCs/>
          <w:iCs/>
          <w:color w:val="000000"/>
          <w:sz w:val="24"/>
          <w:szCs w:val="24"/>
          <w:shd w:val="clear" w:color="auto" w:fill="FFFFFF"/>
        </w:rPr>
      </w:pPr>
    </w:p>
    <w:p w14:paraId="3F5CACFF" w14:textId="77777777" w:rsidR="008C5C05" w:rsidRPr="001157F1" w:rsidRDefault="008C5C05" w:rsidP="006242D5">
      <w:pPr>
        <w:rPr>
          <w:rFonts w:ascii="Arial" w:eastAsia="Verdana" w:hAnsi="Arial" w:cs="Arial"/>
          <w:b/>
          <w:bCs/>
          <w:iCs/>
          <w:color w:val="000000"/>
          <w:sz w:val="24"/>
          <w:szCs w:val="24"/>
          <w:shd w:val="clear" w:color="auto" w:fill="FFFFFF"/>
        </w:rPr>
      </w:pPr>
    </w:p>
    <w:p w14:paraId="6B126C0B" w14:textId="77777777" w:rsidR="006242D5" w:rsidRPr="001157F1" w:rsidRDefault="0085560C" w:rsidP="001157F1">
      <w:pPr>
        <w:rPr>
          <w:rFonts w:ascii="Arial" w:eastAsia="Verdana" w:hAnsi="Arial" w:cs="Arial"/>
          <w:b/>
          <w:bCs/>
          <w:iCs/>
          <w:color w:val="000000"/>
          <w:sz w:val="24"/>
          <w:szCs w:val="24"/>
        </w:rPr>
      </w:pPr>
      <w:r w:rsidRPr="001157F1">
        <w:rPr>
          <w:rFonts w:ascii="Arial" w:eastAsia="Verdana" w:hAnsi="Arial" w:cs="Arial"/>
          <w:b/>
          <w:bCs/>
          <w:iCs/>
          <w:color w:val="000000"/>
          <w:sz w:val="24"/>
          <w:szCs w:val="24"/>
          <w:shd w:val="clear" w:color="auto" w:fill="FFFFFF"/>
        </w:rPr>
        <w:t>Ufficio stampa Zètema Progetto Cultura</w:t>
      </w:r>
    </w:p>
    <w:p w14:paraId="3CC7DA55" w14:textId="77777777" w:rsidR="001157F1" w:rsidRDefault="0085560C" w:rsidP="001157F1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Lorenzo Vincenti </w:t>
      </w:r>
      <w:r>
        <w:rPr>
          <w:rFonts w:ascii="Arial" w:hAnsi="Arial" w:cs="Arial"/>
          <w:sz w:val="24"/>
          <w:szCs w:val="24"/>
        </w:rPr>
        <w:t xml:space="preserve">Mob (+39)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347 1025613 </w:t>
      </w:r>
      <w:hyperlink r:id="rId8" w:history="1">
        <w:r w:rsidR="002E6BF8" w:rsidRPr="005B52B5">
          <w:rPr>
            <w:rStyle w:val="Collegamentoipertestuale"/>
            <w:rFonts w:ascii="Arial" w:hAnsi="Arial" w:cs="Arial"/>
            <w:sz w:val="24"/>
            <w:szCs w:val="24"/>
            <w:shd w:val="clear" w:color="auto" w:fill="FFFFFF"/>
          </w:rPr>
          <w:t>l.vincenti@zetema.it</w:t>
        </w:r>
      </w:hyperlink>
    </w:p>
    <w:p w14:paraId="5A0FBDED" w14:textId="77777777" w:rsidR="001157F1" w:rsidRDefault="0085560C" w:rsidP="001157F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Roberto Martelli Mob (+39) 347 6830992 </w:t>
      </w:r>
      <w:hyperlink r:id="rId9" w:history="1">
        <w:r>
          <w:rPr>
            <w:rStyle w:val="Collegamentoipertestuale"/>
            <w:rFonts w:ascii="Arial" w:hAnsi="Arial" w:cs="Arial"/>
            <w:sz w:val="24"/>
            <w:szCs w:val="24"/>
          </w:rPr>
          <w:t>r.martelli@zetema.it</w:t>
        </w:r>
      </w:hyperlink>
    </w:p>
    <w:p w14:paraId="28F61F24" w14:textId="77777777" w:rsidR="001157F1" w:rsidRDefault="0085560C" w:rsidP="001157F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Patrizia Morici Mob (+39) 348 5486548 </w:t>
      </w:r>
      <w:hyperlink r:id="rId10" w:history="1">
        <w:r>
          <w:rPr>
            <w:rStyle w:val="Collegamentoipertestuale"/>
            <w:rFonts w:ascii="Arial" w:hAnsi="Arial" w:cs="Arial"/>
            <w:sz w:val="24"/>
            <w:szCs w:val="24"/>
          </w:rPr>
          <w:t>p.morici@zetema.it</w:t>
        </w:r>
      </w:hyperlink>
    </w:p>
    <w:sectPr w:rsidR="001157F1" w:rsidSect="0085560C">
      <w:pgSz w:w="11906" w:h="16838"/>
      <w:pgMar w:top="567" w:right="566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90CD6"/>
    <w:multiLevelType w:val="hybridMultilevel"/>
    <w:tmpl w:val="5858C184"/>
    <w:lvl w:ilvl="0" w:tplc="1DBE5B36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9AEE0D82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A88C9EE0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701A18A8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51FE044E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924CDED6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DBA5776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B9C2DBE8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6F6F634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75F5848"/>
    <w:multiLevelType w:val="hybridMultilevel"/>
    <w:tmpl w:val="315CE778"/>
    <w:lvl w:ilvl="0" w:tplc="5FBC0EFE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906E6166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F87A17B0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4729078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1E0D156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52166CD6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C52CDB80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56A8DD48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B2004542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23B91C68"/>
    <w:multiLevelType w:val="hybridMultilevel"/>
    <w:tmpl w:val="05D2A44A"/>
    <w:lvl w:ilvl="0" w:tplc="E0605B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5A4C1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6EB9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BCB6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506C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D9C61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1A2D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105AB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53005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A35BA"/>
    <w:multiLevelType w:val="hybridMultilevel"/>
    <w:tmpl w:val="C05AB814"/>
    <w:lvl w:ilvl="0" w:tplc="C130C97A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F358FCA6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2B2B772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2C4025C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38C0644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AD4E1402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D92AB778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545554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33A928A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340158FB"/>
    <w:multiLevelType w:val="hybridMultilevel"/>
    <w:tmpl w:val="DE46BCC4"/>
    <w:lvl w:ilvl="0" w:tplc="D76AB34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F74A2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2259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9658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7AD7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4AA9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0C63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3EF4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4C00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2F3F9B"/>
    <w:multiLevelType w:val="hybridMultilevel"/>
    <w:tmpl w:val="4FD06D28"/>
    <w:lvl w:ilvl="0" w:tplc="AD52D4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AE1F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7A5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0CEE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FC55D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2206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F06F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AC167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4282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261B37"/>
    <w:multiLevelType w:val="hybridMultilevel"/>
    <w:tmpl w:val="A42463B8"/>
    <w:lvl w:ilvl="0" w:tplc="D2164884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72023F82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EABCDE08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8B2A340C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E06EAA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50D42E0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A282FA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555876B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9389948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61B6F63"/>
    <w:multiLevelType w:val="hybridMultilevel"/>
    <w:tmpl w:val="058E714E"/>
    <w:lvl w:ilvl="0" w:tplc="5F328F2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9982B87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E7206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140E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94BF7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E6B4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EE66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96AC5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BCC6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240499"/>
    <w:multiLevelType w:val="hybridMultilevel"/>
    <w:tmpl w:val="14DED28A"/>
    <w:lvl w:ilvl="0" w:tplc="AADAE67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91E0A7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DA64B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1EF8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1E7E3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5CC8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E4F2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781C5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8235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3"/>
  </w:num>
  <w:num w:numId="7">
    <w:abstractNumId w:val="1"/>
  </w:num>
  <w:num w:numId="8">
    <w:abstractNumId w:val="6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8BC"/>
    <w:rsid w:val="00016993"/>
    <w:rsid w:val="000226E0"/>
    <w:rsid w:val="00025175"/>
    <w:rsid w:val="000255EE"/>
    <w:rsid w:val="0004429F"/>
    <w:rsid w:val="00045A2B"/>
    <w:rsid w:val="00046899"/>
    <w:rsid w:val="0006158A"/>
    <w:rsid w:val="000657F9"/>
    <w:rsid w:val="00087BFC"/>
    <w:rsid w:val="00092034"/>
    <w:rsid w:val="000970EE"/>
    <w:rsid w:val="000B2D08"/>
    <w:rsid w:val="000E329A"/>
    <w:rsid w:val="000E4895"/>
    <w:rsid w:val="001157F1"/>
    <w:rsid w:val="00132ECC"/>
    <w:rsid w:val="0013422D"/>
    <w:rsid w:val="001429E1"/>
    <w:rsid w:val="00152B87"/>
    <w:rsid w:val="001555FF"/>
    <w:rsid w:val="0017535C"/>
    <w:rsid w:val="001A0209"/>
    <w:rsid w:val="001A0290"/>
    <w:rsid w:val="001A736A"/>
    <w:rsid w:val="001B3668"/>
    <w:rsid w:val="001C2770"/>
    <w:rsid w:val="001C4206"/>
    <w:rsid w:val="001D6320"/>
    <w:rsid w:val="001E6400"/>
    <w:rsid w:val="001F0A95"/>
    <w:rsid w:val="0020181D"/>
    <w:rsid w:val="002142E1"/>
    <w:rsid w:val="002160EC"/>
    <w:rsid w:val="00227DC4"/>
    <w:rsid w:val="0024015E"/>
    <w:rsid w:val="0024555C"/>
    <w:rsid w:val="00251E33"/>
    <w:rsid w:val="002775C7"/>
    <w:rsid w:val="002B694E"/>
    <w:rsid w:val="002E4828"/>
    <w:rsid w:val="002E6BF8"/>
    <w:rsid w:val="002F4F23"/>
    <w:rsid w:val="00304865"/>
    <w:rsid w:val="0031456C"/>
    <w:rsid w:val="003244BE"/>
    <w:rsid w:val="0032474D"/>
    <w:rsid w:val="00327852"/>
    <w:rsid w:val="00331345"/>
    <w:rsid w:val="00332941"/>
    <w:rsid w:val="00335F40"/>
    <w:rsid w:val="003373DE"/>
    <w:rsid w:val="00390758"/>
    <w:rsid w:val="003C448A"/>
    <w:rsid w:val="003F584C"/>
    <w:rsid w:val="003F5C86"/>
    <w:rsid w:val="00401F34"/>
    <w:rsid w:val="00404D60"/>
    <w:rsid w:val="004120C5"/>
    <w:rsid w:val="00460BBB"/>
    <w:rsid w:val="00473EB2"/>
    <w:rsid w:val="004A7E15"/>
    <w:rsid w:val="004C3917"/>
    <w:rsid w:val="004D18E5"/>
    <w:rsid w:val="004F5167"/>
    <w:rsid w:val="0051287E"/>
    <w:rsid w:val="00526E2E"/>
    <w:rsid w:val="00546561"/>
    <w:rsid w:val="005569DA"/>
    <w:rsid w:val="0057484F"/>
    <w:rsid w:val="00583AE4"/>
    <w:rsid w:val="0058559E"/>
    <w:rsid w:val="00585E27"/>
    <w:rsid w:val="005928E8"/>
    <w:rsid w:val="005A72AD"/>
    <w:rsid w:val="005B52B5"/>
    <w:rsid w:val="005B72A5"/>
    <w:rsid w:val="005D65CD"/>
    <w:rsid w:val="005F0B75"/>
    <w:rsid w:val="005F4A2A"/>
    <w:rsid w:val="00612629"/>
    <w:rsid w:val="00616A05"/>
    <w:rsid w:val="006242D5"/>
    <w:rsid w:val="006254BA"/>
    <w:rsid w:val="0063112D"/>
    <w:rsid w:val="00660C72"/>
    <w:rsid w:val="0067288E"/>
    <w:rsid w:val="006923C4"/>
    <w:rsid w:val="0069716D"/>
    <w:rsid w:val="006A7A7E"/>
    <w:rsid w:val="006C3F8E"/>
    <w:rsid w:val="006D4CB8"/>
    <w:rsid w:val="006F1379"/>
    <w:rsid w:val="006F4B04"/>
    <w:rsid w:val="00703F21"/>
    <w:rsid w:val="0072462B"/>
    <w:rsid w:val="00735FE7"/>
    <w:rsid w:val="00737BD7"/>
    <w:rsid w:val="0074468A"/>
    <w:rsid w:val="00757F76"/>
    <w:rsid w:val="0077070A"/>
    <w:rsid w:val="007779E4"/>
    <w:rsid w:val="00787EDD"/>
    <w:rsid w:val="00791CFE"/>
    <w:rsid w:val="00796F94"/>
    <w:rsid w:val="007A09D3"/>
    <w:rsid w:val="007A266E"/>
    <w:rsid w:val="007A7C1F"/>
    <w:rsid w:val="00813E60"/>
    <w:rsid w:val="0081439B"/>
    <w:rsid w:val="008342F4"/>
    <w:rsid w:val="008355ED"/>
    <w:rsid w:val="00843E8C"/>
    <w:rsid w:val="0085560C"/>
    <w:rsid w:val="008778E0"/>
    <w:rsid w:val="008918DB"/>
    <w:rsid w:val="008973ED"/>
    <w:rsid w:val="008B0E2C"/>
    <w:rsid w:val="008C049C"/>
    <w:rsid w:val="008C16A6"/>
    <w:rsid w:val="008C28CA"/>
    <w:rsid w:val="008C5C05"/>
    <w:rsid w:val="008C77CF"/>
    <w:rsid w:val="008F413C"/>
    <w:rsid w:val="008F68C5"/>
    <w:rsid w:val="009017FC"/>
    <w:rsid w:val="00922B34"/>
    <w:rsid w:val="00935ED1"/>
    <w:rsid w:val="009433C6"/>
    <w:rsid w:val="00953FC5"/>
    <w:rsid w:val="00992275"/>
    <w:rsid w:val="00997875"/>
    <w:rsid w:val="009A5977"/>
    <w:rsid w:val="009C0BEC"/>
    <w:rsid w:val="009C246C"/>
    <w:rsid w:val="009D7E79"/>
    <w:rsid w:val="009F28BC"/>
    <w:rsid w:val="009F4D1F"/>
    <w:rsid w:val="00A156C9"/>
    <w:rsid w:val="00A65DAA"/>
    <w:rsid w:val="00A93D4E"/>
    <w:rsid w:val="00AA398D"/>
    <w:rsid w:val="00AE6711"/>
    <w:rsid w:val="00AF7048"/>
    <w:rsid w:val="00B1643C"/>
    <w:rsid w:val="00B233AC"/>
    <w:rsid w:val="00B26C9A"/>
    <w:rsid w:val="00B40FB4"/>
    <w:rsid w:val="00B524CB"/>
    <w:rsid w:val="00B82B0C"/>
    <w:rsid w:val="00B83583"/>
    <w:rsid w:val="00B87392"/>
    <w:rsid w:val="00B928CD"/>
    <w:rsid w:val="00BB3241"/>
    <w:rsid w:val="00BB3D2E"/>
    <w:rsid w:val="00BB5A48"/>
    <w:rsid w:val="00BC0432"/>
    <w:rsid w:val="00BD1660"/>
    <w:rsid w:val="00BF0255"/>
    <w:rsid w:val="00C279F6"/>
    <w:rsid w:val="00C447C3"/>
    <w:rsid w:val="00C45721"/>
    <w:rsid w:val="00C567B5"/>
    <w:rsid w:val="00C915B9"/>
    <w:rsid w:val="00C9201D"/>
    <w:rsid w:val="00C93DCF"/>
    <w:rsid w:val="00CD0DFB"/>
    <w:rsid w:val="00D00509"/>
    <w:rsid w:val="00D04AE3"/>
    <w:rsid w:val="00D0733B"/>
    <w:rsid w:val="00D16548"/>
    <w:rsid w:val="00D21694"/>
    <w:rsid w:val="00D437C9"/>
    <w:rsid w:val="00D520EE"/>
    <w:rsid w:val="00D74C5F"/>
    <w:rsid w:val="00DA3658"/>
    <w:rsid w:val="00DB0EE5"/>
    <w:rsid w:val="00DC120F"/>
    <w:rsid w:val="00DD4C0E"/>
    <w:rsid w:val="00DE1689"/>
    <w:rsid w:val="00DF1919"/>
    <w:rsid w:val="00E03E53"/>
    <w:rsid w:val="00E42AB9"/>
    <w:rsid w:val="00E61A3C"/>
    <w:rsid w:val="00E63266"/>
    <w:rsid w:val="00E75D5E"/>
    <w:rsid w:val="00E90D01"/>
    <w:rsid w:val="00E92DA0"/>
    <w:rsid w:val="00EC766A"/>
    <w:rsid w:val="00ED2580"/>
    <w:rsid w:val="00EE706A"/>
    <w:rsid w:val="00EF0025"/>
    <w:rsid w:val="00F02364"/>
    <w:rsid w:val="00F02AD9"/>
    <w:rsid w:val="00F16F28"/>
    <w:rsid w:val="00F343D9"/>
    <w:rsid w:val="00F431FC"/>
    <w:rsid w:val="00F446C6"/>
    <w:rsid w:val="00F454D5"/>
    <w:rsid w:val="00F90A01"/>
    <w:rsid w:val="00FA3AFF"/>
    <w:rsid w:val="00FD28A2"/>
    <w:rsid w:val="00FE06A7"/>
    <w:rsid w:val="00FE1297"/>
    <w:rsid w:val="00FE5DD4"/>
    <w:rsid w:val="00FE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A44D2"/>
  <w15:docId w15:val="{0D04AED4-48F0-425C-BFF5-582FB147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ill Sans MT" w:eastAsiaTheme="minorHAnsi" w:hAnsi="Gill Sans MT" w:cstheme="minorBidi"/>
        <w:sz w:val="28"/>
        <w:szCs w:val="28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C766A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923C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779E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69D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69DA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87392"/>
    <w:rPr>
      <w:color w:val="0563C1"/>
      <w:u w:val="single"/>
    </w:rPr>
  </w:style>
  <w:style w:type="paragraph" w:customStyle="1" w:styleId="TableParagraph">
    <w:name w:val="Table Paragraph"/>
    <w:basedOn w:val="Normale"/>
    <w:uiPriority w:val="1"/>
    <w:qFormat/>
    <w:rsid w:val="00B82B0C"/>
    <w:pPr>
      <w:widowControl w:val="0"/>
      <w:ind w:left="98"/>
    </w:pPr>
    <w:rPr>
      <w:rFonts w:ascii="Arial" w:eastAsia="Arial" w:hAnsi="Arial" w:cs="Arial"/>
      <w:sz w:val="22"/>
      <w:szCs w:val="22"/>
    </w:rPr>
  </w:style>
  <w:style w:type="character" w:customStyle="1" w:styleId="CollegamentoInternet">
    <w:name w:val="Collegamento Internet"/>
    <w:basedOn w:val="Carpredefinitoparagrafo"/>
    <w:uiPriority w:val="99"/>
    <w:rsid w:val="00B82B0C"/>
    <w:rPr>
      <w:color w:val="0563C1" w:themeColor="hyperlink"/>
      <w:u w:val="single"/>
    </w:rPr>
  </w:style>
  <w:style w:type="character" w:customStyle="1" w:styleId="CorpotestoCarattere">
    <w:name w:val="Corpo testo Carattere"/>
    <w:basedOn w:val="Carpredefinitoparagrafo"/>
    <w:link w:val="Corpotesto"/>
    <w:qFormat/>
    <w:rsid w:val="006242D5"/>
    <w:rPr>
      <w:rFonts w:ascii="Times New Roman" w:eastAsia="Arial Unicode MS" w:hAnsi="Times New Roman" w:cs="Arial Unicode MS"/>
      <w:kern w:val="2"/>
      <w:sz w:val="24"/>
      <w:szCs w:val="24"/>
      <w:lang w:eastAsia="hi-IN" w:bidi="hi-IN"/>
    </w:rPr>
  </w:style>
  <w:style w:type="paragraph" w:styleId="Corpotesto">
    <w:name w:val="Body Text"/>
    <w:basedOn w:val="Normale"/>
    <w:link w:val="CorpotestoCarattere"/>
    <w:rsid w:val="006242D5"/>
    <w:pPr>
      <w:widowControl w:val="0"/>
      <w:suppressAutoHyphens/>
      <w:spacing w:after="120"/>
    </w:pPr>
    <w:rPr>
      <w:rFonts w:ascii="Times New Roman" w:eastAsia="Arial Unicode MS" w:hAnsi="Times New Roman" w:cs="Arial Unicode MS"/>
      <w:kern w:val="2"/>
      <w:sz w:val="24"/>
      <w:szCs w:val="24"/>
      <w:lang w:eastAsia="hi-IN" w:bidi="hi-IN"/>
    </w:rPr>
  </w:style>
  <w:style w:type="character" w:customStyle="1" w:styleId="CorpotestoCarattere1">
    <w:name w:val="Corpo testo Carattere1"/>
    <w:basedOn w:val="Carpredefinitoparagrafo"/>
    <w:uiPriority w:val="99"/>
    <w:semiHidden/>
    <w:rsid w:val="006242D5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923C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E6B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vincenti@zetema.it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ulture.roma.it/pasolini100roma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.morici@zetem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.martelli@zetem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5B5A9-4542-4133-A3CE-1324F84B2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1513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Roma Capitale</Company>
  <LinksUpToDate>false</LinksUpToDate>
  <CharactersWithSpaces>10123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Lorenzo Vincenti</cp:lastModifiedBy>
  <cp:revision>9</cp:revision>
  <cp:lastPrinted>2022-03-02T11:18:00Z</cp:lastPrinted>
  <dcterms:created xsi:type="dcterms:W3CDTF">2022-03-01T19:25:00Z</dcterms:created>
  <dcterms:modified xsi:type="dcterms:W3CDTF">2022-03-02T11:22:00Z</dcterms:modified>
</cp:coreProperties>
</file>